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CF" w:rsidRDefault="00E771CF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2142"/>
            <wp:effectExtent l="19050" t="0" r="3175" b="0"/>
            <wp:docPr id="1" name="Рисунок 1" descr="C:\Users\User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CF" w:rsidRDefault="00E771CF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1CF" w:rsidRDefault="00E771CF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1CF" w:rsidRDefault="00E771CF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1CF" w:rsidRDefault="00E771CF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 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367163" w:rsidTr="00367163">
        <w:trPr>
          <w:trHeight w:val="1804"/>
        </w:trPr>
        <w:tc>
          <w:tcPr>
            <w:tcW w:w="1101" w:type="dxa"/>
          </w:tcPr>
          <w:p w:rsidR="00367163" w:rsidRDefault="00367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163" w:rsidRDefault="00367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63" w:rsidRDefault="00367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63" w:rsidRDefault="00367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63" w:rsidRDefault="00367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163" w:rsidRDefault="00367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367163" w:rsidRDefault="00367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«»____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67163" w:rsidRDefault="00367163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Тренажёрный зал»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 спортивная</w:t>
      </w:r>
    </w:p>
    <w:p w:rsidR="00367163" w:rsidRDefault="00921A24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14-18</w:t>
      </w:r>
      <w:r w:rsidR="0036716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1 год  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367163" w:rsidRDefault="00367163" w:rsidP="00367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</w:t>
      </w:r>
    </w:p>
    <w:p w:rsidR="00367163" w:rsidRDefault="00367163" w:rsidP="00367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</w:p>
    <w:p w:rsidR="00367163" w:rsidRDefault="00367163" w:rsidP="00367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367163" w:rsidRDefault="00367163" w:rsidP="003671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</w:t>
      </w:r>
    </w:p>
    <w:p w:rsidR="00367163" w:rsidRDefault="00367163" w:rsidP="00367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367163" w:rsidRDefault="00367163" w:rsidP="0036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163" w:rsidRDefault="00367163" w:rsidP="003671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163" w:rsidRDefault="00367163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Программа для занятий в тренажёрном зале в рамках дополнительного образования рассчитана для учащихся основной и подготовительной групп здоровья.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Обучаться могу</w:t>
      </w:r>
      <w:r w:rsidR="00E414B5">
        <w:rPr>
          <w:rFonts w:ascii="Times New Roman" w:eastAsia="Times New Roman" w:hAnsi="Times New Roman" w:cs="Times New Roman"/>
          <w:sz w:val="24"/>
          <w:szCs w:val="24"/>
        </w:rPr>
        <w:t>т девушки от 14 до 18 лет и юноши от 14 до 18 лет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t>. Программа предусматривает проведение теоретических и практических занятий, выполнение учащимися контрольных нор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мативов. Все занимающиеся в секции распределяются в группы по возрастным категориям и физической подготовленности.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 секционной работы дополнительного образования в тренажёрном зале должны быть – желание и заинтересованность учащихся посещать занятия. Учащиеся должны понимать, что посещают они занятия для улучшения здоровья, развития физических качеств, общения со сверстниками, получения позитивного настроения и навыков здорового образа жизни. Обучения должно начинаться только после чёткого инструктажа по технике безопасности при работе на тренажёрах и приспособлениях. Учащиеся должны понимать, что нагрузка должна быть дозированной и уметь определить её объём по физиологическим признакам.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          Основной принцип работы в группах — уни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версальность. Исходя из этого, для детей подготовительной группы здоровья нагрузка даётся более щадящая и направленная на развитие или укрепление определённой группы мышц. При подборе тренажёра, веса и нагрузки учитывается возраст, пол и уровень физической подготовленности занимающегося. Задачи укрепление здоровья, содействие правильному физиче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скому развитию и разносторонней физической подготовленности, укрепление опорно-двигательного аппарата, развитие быстроты, гибкости, ловкости решаются с каждым учащимся индивидуально.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          В соответствии с перечисленными задачами происходит рас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пределение учебного времени по видам подготовки при разработ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ке документов годового и текущего планирования.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          На протяжении года удельный вес физической подготовки меняется. Если в начале учебного года основное внимание уделяется правильному выполнению упражнения, правильному дыханию, то в конце учебного года рекомендуется увели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чение количества подходов и веса.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          В течени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года решаются задачи тренировочной работы в группах — дальнейшая всесторонняя подготовка учащих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ся, а также знакомство с возможностями тренажёров, с разнообразием нагрузки на определённые группы мышц. </w:t>
      </w:r>
    </w:p>
    <w:p w:rsid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Каждому учащемуся в группе ставятся задачи: 1. Укрепление здоровья и закаливание организма. 2. Повыше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ние уровня общей физической подготовленности. 3. Развитие специ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softHyphen/>
        <w:t>альных физических способностей, необходимых для дальнейшей жизни, учёбы, работы.       </w:t>
      </w:r>
    </w:p>
    <w:p w:rsidR="00DE184E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DE18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DE184E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84E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сохранению и укреплению </w:t>
      </w: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здоровья посредством создания условий для удовлетворения их естественной потребности в движении. </w:t>
      </w:r>
    </w:p>
    <w:p w:rsidR="00DE184E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цели запланированы следующие </w:t>
      </w:r>
      <w:r w:rsidRPr="00375F4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E184E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Воспитательная: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-сформирование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 потребность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к систематическим занятиям физической культурой;</w:t>
      </w:r>
    </w:p>
    <w:p w:rsidR="00375F40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 -воспитание ответственности за свое здоровье, потребности и умения заботиться о собственном здоровье и телесном благополучии;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стойкого</w:t>
      </w:r>
      <w:proofErr w:type="gramEnd"/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 интерес к занятиям спортом в тренажёрном зале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F40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Образовательная:</w:t>
      </w:r>
    </w:p>
    <w:p w:rsidR="00375F40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-формирование знаний о способах укрепления здоровья и навыках здорового образа жизни;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 знания по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организации тренировок всех систем и функций организма (сердечно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сосудистой и дыхательной систем, обменных и </w:t>
      </w:r>
      <w:proofErr w:type="spellStart"/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терморегуляционных</w:t>
      </w:r>
      <w:proofErr w:type="spellEnd"/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 процессов) через специально организованные оптимальные для данного возраста физические нагрузки;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 xml:space="preserve"> знания, умения и навык по определённым двигательным действиям,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а также приемам стр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>аховки при работе с тренажерами.</w:t>
      </w:r>
    </w:p>
    <w:p w:rsidR="00375F40" w:rsidRPr="00375F40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организма;</w:t>
      </w:r>
    </w:p>
    <w:p w:rsidR="00375F40" w:rsidRPr="00375F40" w:rsidRDefault="00B7304B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84E" w:rsidRPr="00375F40">
        <w:rPr>
          <w:rFonts w:ascii="Times New Roman" w:eastAsia="Times New Roman" w:hAnsi="Times New Roman" w:cs="Times New Roman"/>
          <w:sz w:val="28"/>
          <w:szCs w:val="28"/>
        </w:rPr>
        <w:t>физической подготовленности обучающихся, улучшение показателей их физического развития, укрепление мышечного тонуса путём постепенного увеличения физической нагрузки на скелетную мускулатуру;</w:t>
      </w:r>
    </w:p>
    <w:p w:rsidR="00DE184E" w:rsidRDefault="00DE184E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-развитие общей выносливости организма ребёнка и его физических</w:t>
      </w:r>
      <w:r w:rsidR="00375F40" w:rsidRPr="00375F40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</w:p>
    <w:p w:rsidR="00375F40" w:rsidRDefault="00375F40" w:rsidP="00DE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F40" w:rsidRP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b/>
          <w:sz w:val="28"/>
          <w:szCs w:val="28"/>
        </w:rPr>
        <w:t>Новизна и отличительные особенности программы</w:t>
      </w:r>
    </w:p>
    <w:p w:rsidR="00375F40" w:rsidRP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1. Как и большинство программ физкультурно-спортивной направленности, имеет сходные цель и задачи, что и урок физической культуры, но, тем не менее, содержание программы не дублирует школьные занятия, а является их логическим продолжением. В программе предусматривается не только освоение детьми определенного объёма знаний, двигательных умений и навыков, но и уделяется большое внимание обучению занимающихся приемам </w:t>
      </w:r>
      <w:proofErr w:type="spellStart"/>
      <w:r w:rsidRPr="00375F4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75F40">
        <w:rPr>
          <w:rFonts w:ascii="Times New Roman" w:eastAsia="Times New Roman" w:hAnsi="Times New Roman" w:cs="Times New Roman"/>
          <w:sz w:val="28"/>
          <w:szCs w:val="28"/>
        </w:rPr>
        <w:t>, самоорганизации, саморазвития, самореализации в вопросах сохранения и укрепления здоровья.</w:t>
      </w:r>
    </w:p>
    <w:p w:rsidR="00375F40" w:rsidRP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 2. Основная форма обучения по программе «Тренажерный зал» </w:t>
      </w:r>
      <w:proofErr w:type="gramStart"/>
      <w:r w:rsidRPr="00375F40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чебно-тренировочные занятия, в процессе которых реализуется тесная взаимосвязь всех сторон учебно-тренировочного процесса(физической, технико-тактической, психологической и теоретической подготовки, воспитательной работы, педагогического контроля). </w:t>
      </w:r>
    </w:p>
    <w:p w:rsidR="00375F40" w:rsidRP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>3. В основе программы лежат принципы дифференциации и вариативности, что позволяет проводить занятия не только в группах детей одинакового возраста, но и при необходимости работать со смешанными и разновозрастными группами детей.</w:t>
      </w:r>
    </w:p>
    <w:p w:rsid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F40">
        <w:rPr>
          <w:rFonts w:ascii="Times New Roman" w:eastAsia="Times New Roman" w:hAnsi="Times New Roman" w:cs="Times New Roman"/>
          <w:sz w:val="28"/>
          <w:szCs w:val="28"/>
        </w:rPr>
        <w:t xml:space="preserve">4. В программе заложен принцип перехода от одинаковых для всех требований к уровню физической подготовленности и, соответственно, одинаковых для всех занятий (и заданий) к индивидуальному мониторингу и программам формирования здоровья школьников. </w:t>
      </w:r>
    </w:p>
    <w:p w:rsidR="00375F40" w:rsidRPr="00375F40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F40" w:rsidRPr="00191B37" w:rsidRDefault="00375F40" w:rsidP="00375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B37">
        <w:rPr>
          <w:rFonts w:ascii="Times New Roman" w:hAnsi="Times New Roman" w:cs="Times New Roman"/>
          <w:b/>
          <w:sz w:val="28"/>
          <w:szCs w:val="28"/>
        </w:rPr>
        <w:t>Сроки реализации, режим образовательной программы</w:t>
      </w:r>
    </w:p>
    <w:p w:rsidR="00375F40" w:rsidRPr="00191B37" w:rsidRDefault="00375F40" w:rsidP="0037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t xml:space="preserve"> </w:t>
      </w:r>
      <w:r w:rsidR="00191B37" w:rsidRPr="00191B3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proofErr w:type="spellStart"/>
      <w:r w:rsidR="00191B37" w:rsidRPr="00191B37">
        <w:rPr>
          <w:rFonts w:ascii="Times New Roman" w:hAnsi="Times New Roman" w:cs="Times New Roman"/>
          <w:sz w:val="28"/>
          <w:szCs w:val="28"/>
        </w:rPr>
        <w:t>общерахвивающая</w:t>
      </w:r>
      <w:proofErr w:type="spellEnd"/>
      <w:r w:rsidR="00191B37" w:rsidRPr="00191B3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191B37">
        <w:rPr>
          <w:rFonts w:ascii="Times New Roman" w:hAnsi="Times New Roman" w:cs="Times New Roman"/>
          <w:sz w:val="28"/>
          <w:szCs w:val="28"/>
        </w:rPr>
        <w:t xml:space="preserve"> «Тренажёрный зал» предназначена для работы с возрастными категориями от 14 лети старше. Срок реализации программы –1год. Количе</w:t>
      </w:r>
      <w:r w:rsidR="007C593D">
        <w:rPr>
          <w:rFonts w:ascii="Times New Roman" w:hAnsi="Times New Roman" w:cs="Times New Roman"/>
          <w:sz w:val="28"/>
          <w:szCs w:val="28"/>
        </w:rPr>
        <w:t xml:space="preserve">ство детей в группе </w:t>
      </w:r>
      <w:proofErr w:type="gramStart"/>
      <w:r w:rsidR="007C593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C593D">
        <w:rPr>
          <w:rFonts w:ascii="Times New Roman" w:hAnsi="Times New Roman" w:cs="Times New Roman"/>
          <w:sz w:val="28"/>
          <w:szCs w:val="28"/>
        </w:rPr>
        <w:t>е более 12</w:t>
      </w:r>
      <w:r w:rsidRPr="00191B37">
        <w:rPr>
          <w:rFonts w:ascii="Times New Roman" w:hAnsi="Times New Roman" w:cs="Times New Roman"/>
          <w:sz w:val="28"/>
          <w:szCs w:val="28"/>
        </w:rPr>
        <w:t xml:space="preserve">человек. Периодичность проведения занятий –2раза в неделю по </w:t>
      </w:r>
      <w:r w:rsidR="00191B37" w:rsidRPr="00191B37">
        <w:rPr>
          <w:rFonts w:ascii="Times New Roman" w:hAnsi="Times New Roman" w:cs="Times New Roman"/>
          <w:sz w:val="28"/>
          <w:szCs w:val="28"/>
        </w:rPr>
        <w:t>2</w:t>
      </w:r>
      <w:r w:rsidRPr="00191B37">
        <w:rPr>
          <w:rFonts w:ascii="Times New Roman" w:hAnsi="Times New Roman" w:cs="Times New Roman"/>
          <w:sz w:val="28"/>
          <w:szCs w:val="28"/>
        </w:rPr>
        <w:t xml:space="preserve"> час</w:t>
      </w:r>
      <w:r w:rsidR="00191B37" w:rsidRPr="00191B37">
        <w:rPr>
          <w:rFonts w:ascii="Times New Roman" w:hAnsi="Times New Roman" w:cs="Times New Roman"/>
          <w:sz w:val="28"/>
          <w:szCs w:val="28"/>
        </w:rPr>
        <w:t>а</w:t>
      </w:r>
      <w:r w:rsidRPr="00191B37">
        <w:rPr>
          <w:rFonts w:ascii="Times New Roman" w:hAnsi="Times New Roman" w:cs="Times New Roman"/>
          <w:sz w:val="28"/>
          <w:szCs w:val="28"/>
        </w:rPr>
        <w:t xml:space="preserve">. Условием приема для </w:t>
      </w:r>
      <w:proofErr w:type="gramStart"/>
      <w:r w:rsidRPr="00191B3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191B37">
        <w:rPr>
          <w:rFonts w:ascii="Times New Roman" w:hAnsi="Times New Roman" w:cs="Times New Roman"/>
          <w:sz w:val="28"/>
          <w:szCs w:val="28"/>
        </w:rPr>
        <w:t xml:space="preserve"> является наличие допуска-справки от врача о состоянии здоровья, так как местом реализации образовательной программы является спортивный зал, оборудованный специальным оборудованием.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B37">
        <w:rPr>
          <w:rFonts w:ascii="Times New Roman" w:hAnsi="Times New Roman" w:cs="Times New Roman"/>
          <w:b/>
          <w:sz w:val="28"/>
          <w:szCs w:val="28"/>
        </w:rPr>
        <w:t>Прогнозируемые результаты и формы подведения итогов работы по программе.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t xml:space="preserve">По окончании реализации программы каждый обучающийся должен: </w:t>
      </w:r>
      <w:r w:rsidRPr="00191B37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t xml:space="preserve"> </w:t>
      </w: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t xml:space="preserve"> </w:t>
      </w: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формы занятий физической культурой, их целевое назначение и применение в обыденной жизни;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требования техники безопасности к занятиям;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планировать и проводить индивидуальные и групповые тренировочные занятия в тренажерном зале;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>выполнять комплексы упражнений по общей физической подготовке и для развития разных групп мышц;</w:t>
      </w:r>
    </w:p>
    <w:p w:rsidR="00191B37" w:rsidRPr="00191B37" w:rsidRDefault="00191B37" w:rsidP="0019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hAnsi="Times New Roman" w:cs="Times New Roman"/>
          <w:sz w:val="28"/>
          <w:szCs w:val="28"/>
        </w:rPr>
        <w:t xml:space="preserve">использовать полученные в процессе обучения </w:t>
      </w:r>
      <w:proofErr w:type="gramStart"/>
      <w:r w:rsidRPr="00191B3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91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B37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191B37">
        <w:rPr>
          <w:rFonts w:ascii="Times New Roman" w:hAnsi="Times New Roman" w:cs="Times New Roman"/>
          <w:sz w:val="28"/>
          <w:szCs w:val="28"/>
        </w:rPr>
        <w:t xml:space="preserve"> знания и навыки в повседневной жизни. 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hAnsi="Times New Roman" w:cs="Times New Roman"/>
          <w:sz w:val="28"/>
          <w:szCs w:val="28"/>
        </w:rPr>
        <w:t xml:space="preserve">Помимо этого у </w:t>
      </w:r>
      <w:proofErr w:type="gramStart"/>
      <w:r w:rsidRPr="00191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1B37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191B37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сформированы: 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t>- осознанное отношение к собственному здоровью;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ежедневной двигательной активности. 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t>Способы проверки ожидаемого образовательного результата: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eastAsia="Times New Roman" w:hAnsi="Times New Roman" w:cs="Times New Roman"/>
          <w:sz w:val="28"/>
          <w:szCs w:val="28"/>
        </w:rPr>
        <w:t>тестирование (выполнение контрольных упражнений на владение техникой движений);</w:t>
      </w:r>
    </w:p>
    <w:p w:rsidR="00191B37" w:rsidRPr="00191B37" w:rsidRDefault="00191B37" w:rsidP="0019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191B37">
        <w:rPr>
          <w:rFonts w:ascii="Times New Roman" w:eastAsia="Times New Roman" w:hAnsi="Times New Roman" w:cs="Times New Roman"/>
          <w:sz w:val="28"/>
          <w:szCs w:val="28"/>
        </w:rPr>
        <w:t>участие в соревнованиях.</w:t>
      </w:r>
    </w:p>
    <w:p w:rsidR="007526EE" w:rsidRPr="00191B37" w:rsidRDefault="00E414B5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4B5" w:rsidRDefault="00E414B5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114" w:rsidRDefault="00266114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114" w:rsidRDefault="00266114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114" w:rsidRDefault="00266114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114" w:rsidRPr="007526EE" w:rsidRDefault="00266114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 заня</w:t>
      </w:r>
      <w:r w:rsidR="00AC7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тий в тренажёрном зале</w:t>
      </w:r>
      <w:r w:rsidR="00266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4768"/>
        <w:gridCol w:w="1484"/>
        <w:gridCol w:w="1281"/>
        <w:gridCol w:w="1452"/>
      </w:tblGrid>
      <w:tr w:rsidR="007526EE" w:rsidRPr="007526EE" w:rsidTr="00266114">
        <w:trPr>
          <w:trHeight w:val="630"/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знаний о физической культуре и спорте.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человека и влияние на организм физических нагрузок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контроль нагрузок, оказание первой медицинской помощи.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упражнений на тренажёрах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B5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Велотренажёр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Эллипсоид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«Скамейка»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«Лодка»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на ковриках и матах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координации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с приспособлениями и спортивным инвентарём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мяч </w:t>
            </w:r>
            <w:proofErr w:type="gramStart"/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1 кг.)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измерения гибкости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сгибания рук в упоре лёжа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16BB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обруч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sz w:val="24"/>
                <w:szCs w:val="24"/>
              </w:rPr>
              <w:t>Гири 16 кг.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3D" w:rsidRPr="007526EE" w:rsidTr="00AC7E3D">
        <w:trPr>
          <w:trHeight w:val="197"/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E3D" w:rsidRPr="007526EE" w:rsidRDefault="007C59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3D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E3D" w:rsidRPr="007526EE" w:rsidRDefault="00AC7E3D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E" w:rsidRPr="007526EE" w:rsidTr="00266114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6B56AF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6EE" w:rsidRPr="007526EE" w:rsidRDefault="007526EE" w:rsidP="00752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6EE" w:rsidRPr="007526EE" w:rsidRDefault="007526EE" w:rsidP="006B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AC7E3D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Тематическое планирование занятий в тренажёрном зале с девушками 8 – 9 классов.</w:t>
      </w:r>
    </w:p>
    <w:p w:rsidR="007526EE" w:rsidRPr="007526EE" w:rsidRDefault="00AC7E3D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526EE" w:rsidRPr="007526EE" w:rsidRDefault="00AC7E3D" w:rsidP="00AC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t>Содержательное</w:t>
      </w:r>
      <w:proofErr w:type="gramEnd"/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t xml:space="preserve"> разделов программы </w:t>
      </w:r>
    </w:p>
    <w:p w:rsidR="007526EE" w:rsidRPr="007526EE" w:rsidRDefault="007526EE" w:rsidP="00752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культуре. 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t>Этот раздел содержит следующие темы: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Строение человеческого тела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Влияние на организм физических нагрузок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Гигиена и контроль физических нагрузок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Способы развития физических качеств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</w:t>
      </w:r>
    </w:p>
    <w:p w:rsidR="007526EE" w:rsidRPr="007526EE" w:rsidRDefault="007526EE" w:rsidP="00752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Знание основ массажа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упражнений на тренажёрах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Второй раздел предлагает выполнение задания на различных тренажёрах. При подготовке задания для учащихся необходимо: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Учитывать возраст и пол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Физическую подготовленность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Соблюдать постепенный переход от малой нагрузки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более высокой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Разумно назначать количество подходов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Учитывать физическую подготовленность при назначении интенсивности работы</w:t>
      </w:r>
    </w:p>
    <w:p w:rsidR="007526EE" w:rsidRPr="007526EE" w:rsidRDefault="007526EE" w:rsidP="007526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Чередовать нагрузку на различные группы мышц.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ковриках и матах.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В этом разделе упражнения могут выполняться под музыку.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Для развития гибкости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Укрепление мышц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Упражнения – профилактической направленности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Дыхательная гимнастика</w:t>
      </w:r>
    </w:p>
    <w:p w:rsidR="007526EE" w:rsidRPr="007526EE" w:rsidRDefault="007526EE" w:rsidP="007526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Основы массажа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с приспособлениями и спортивным инвентарём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При выполнении упражнений может быть использован любой спортивный инвентарь и приспособления. Всё только зависит от поставленных задач.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Учитывать возраст и пол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Физическую подготовленность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Соблюдать постепенный переход от малой нагрузки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более высокой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Разумно назначать количество подходов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Учитывать физическую подготовленность при назначении интенсивности работы</w:t>
      </w:r>
    </w:p>
    <w:p w:rsidR="007526EE" w:rsidRPr="007526EE" w:rsidRDefault="007526EE" w:rsidP="007526E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Чередовать нагрузку на различные группы мышц.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обеспечение спортивной секции.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1. Велотренажёр - 2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2. Жгуты и экспандеры - 10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3. Секундомер —1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4. Эллипсоид - 1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5. Гимнастические скамейки — 6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6. Гимнастический мостик —1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7. Гимнастические маты — 6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8. Скакалки — 30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9.  Мячи набивные различной массы — 30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10  Гантели, различной массы — 20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11.  Беговая дорожка - 1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12.  Тренажёр «Скамья» - 1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13.  Тренажёр «Лодка» - 3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14.  Гири 16, 24, 32 кг. – 10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15. Тренажёр для развития мышц спины и живота.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16. Гимнастические коврики - 15</w:t>
      </w:r>
    </w:p>
    <w:p w:rsidR="007526EE" w:rsidRPr="007526EE" w:rsidRDefault="007526EE" w:rsidP="0075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при проведении занятий в тренажерном зале 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1. Общие требования безопасности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1.1. К занятиям в тренажерном зале допускаются школьники, прошедшие медицинский осмотр и инструктаж по охране труда. Обучающиеся имеющие специальную медицинскую группу здоровья к занятиям в тренажерном зале не допускаются.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1.2. Обучающиеся должны соблюдать правила использования тренажеров, установленные режимы занятий и отдыха.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При проведении занятий в тренажерном зале возможно воздействие на обучающихся следующих опасных факторов: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- травмы при проведении занятий на неисправных, непрочно установленных и незакрепленных тренажерах;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- травмы при нарушении правил использования тренажеров, а также при нарушениях установленных режимов занятий и отдыха.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1.4.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Занятия в тренажерном зале необходимо проводить в спортивной одежде и спортивной обуви с нескользкой подошвой.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1.5. 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1.6. Учитель (преподаватель, тренер) обязан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1.7. На каждый тренажер должна быть инструкция по безопасности проведения занятий.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 xml:space="preserve">1.8. О каждом несчастном случае с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пострадавший или очевидец несчастного случая обязан немедленно сообщить учителю (преподавателю, тренеру), который информирует о несчастном случае администрацию учреждения и принимает меры по оказанию первой помощи пострадавшему.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1.9. Во время занятий в тренажерном зале обучающиеся должны соблюдать правила ношения спортивной одежды и спортивной обуви, правила личной гигиены.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2. Требования безопасности перед началом занятий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2.1. Тщательно проветрить тренажерный зал.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2.2. Надеть спортивную одежду и спортивную обувь с нескользкой подошвой.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2.3. Проверить исправность и надежность установки и крепления всех тренажеров.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2.4. Провести целевой инструктаж обучающихся по безопасным приемам проведения занятий на тренажерах.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 Требования безопасности во время занятий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3.1. Начинать выполнение упражнений на тренажерах и заканчивать их только по команде (сигналу) учителя (преподавателя, тренера).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3.2. Не выполнять упражнения на неисправных, непрочно установленных и ненадежно закрепленных тренажерах.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3.3. Соблюдать дисциплину, строго выполнять правила использования тренажеров, учитывая их конструктивные особенности.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3.4. Внимательно слушать и выполнять все команды (сигналы) учителя (преподавателя, тренера), самовольно не предпринимать никаких действий.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3.5. Соблюдать установленные режимы занятий и отдыха.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4. Требования безопасности в аварийных ситуациях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4.1. При возникновении неисправности в работе тренажера или его поломке прекратить занятия на тренажере, сообщить об этом учителю (преподавателю, тренеру). Занятия продолжать только после устранения неисправности тренажера.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 xml:space="preserve">4.2. При получении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 xml:space="preserve">4.3. При возникновении пожара немедленно эвакуировать учащихся из тренажерного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лa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>, сообщить о пожаре в ближайшую пожарную часть и приступить к тушению пожара с помощью первичных средств пожаротушения.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5. Требования безопасности по окончании занятий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5.1. Привести в исходное положение все тренажеры, проверить их исправность, провести влажную уборку.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5.2. Проветрить тренажерный зал и провести влажную уборку.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5.3. Снять спортивную обувь и принять душ или тщательно вымыть лицо и руки с мылом. </w:t>
      </w:r>
      <w:r w:rsidRPr="007526EE">
        <w:rPr>
          <w:rFonts w:ascii="Times New Roman" w:eastAsia="Times New Roman" w:hAnsi="Times New Roman" w:cs="Times New Roman"/>
          <w:sz w:val="24"/>
          <w:szCs w:val="24"/>
        </w:rPr>
        <w:br/>
        <w:t>5.4. Проверить противопожарное состояние тренажерного зала и выключить свет.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6EE" w:rsidRPr="007526EE" w:rsidRDefault="007526EE" w:rsidP="0075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Альциванович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К.К. 1000 +1 совет о питании при занятии спортом. Мн.: Современный литератор, 2001. – 288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2. Годик М.А.,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Брамедзе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А.М., Киселева Т.Г.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Стретчинг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: подвижность, гибкость, элегантность. – М.: «Советский спорт», 1991. – 96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3. Дворкин Л.С. Силовые единоборства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/Д. 2001. – 383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4. Зуев Е. И. Волшебная сила растяжки. 2-е издание. – М.: «Советский спорт», 1990. – 63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Курысь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В.Н. Основы познания физического упражнения. – Ставрополь, 1998. – 129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6. Малютин С., Самарин С. Академия спортивного питания. Том 1. Подготовительное отделение. М.1997. – 72 с.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7. Матвеева Л.К. Программа по спортивной аэробике для ДЮКФП Новосибирск. 1998.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8. Попова Е.Г.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упражнения. С. – Петербург, 1999.– 72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9. Решетников Г.С. Гимнастика мужчины. М. «ФИС», 1986. – 111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Тобиас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М., Стюарт М. Растягивайся и расслабляйся. Пер. с англ. М.: «ФИС», 1994. – 159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Фотхин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 В.Г. Атлетическая гимнастика без снарядов.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12. Шварценеггер А. Новая энциклопедия бодибилдинга.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Эксмо-пресс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>, 2000. – 790 с.</w:t>
      </w:r>
    </w:p>
    <w:p w:rsidR="007526EE" w:rsidRPr="007526EE" w:rsidRDefault="007526EE" w:rsidP="0075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13. Шестопалов С.В. Бодибилдинг. </w:t>
      </w:r>
      <w:proofErr w:type="spellStart"/>
      <w:r w:rsidRPr="007526EE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r w:rsidRPr="007526EE">
        <w:rPr>
          <w:rFonts w:ascii="Times New Roman" w:eastAsia="Times New Roman" w:hAnsi="Times New Roman" w:cs="Times New Roman"/>
          <w:sz w:val="24"/>
          <w:szCs w:val="24"/>
        </w:rPr>
        <w:t xml:space="preserve">/Д. Издательство «Профи– </w:t>
      </w:r>
      <w:proofErr w:type="gramStart"/>
      <w:r w:rsidRPr="007526E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7526EE">
        <w:rPr>
          <w:rFonts w:ascii="Times New Roman" w:eastAsia="Times New Roman" w:hAnsi="Times New Roman" w:cs="Times New Roman"/>
          <w:sz w:val="24"/>
          <w:szCs w:val="24"/>
        </w:rPr>
        <w:t>есс», 2000. – 192 с.</w:t>
      </w:r>
    </w:p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Default="007526EE"/>
    <w:p w:rsidR="007526EE" w:rsidRPr="007526EE" w:rsidRDefault="00DE184E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56"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"page=11" \o "Страница 11" </w:instrText>
      </w:r>
      <w:r w:rsidR="002A4356"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"page=12" \o "Страница 12"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"page=13" \o "Страница 13"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"page=14" \o "Страница 14"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"page=15" \o "Страница 15"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"page=16" \o "Страница 16"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"page=17" \o "Страница 17"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"page=18" \o "Страница 18"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"page=19" \o "Страница 19"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"page=20" \o "Страница 20"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"page=21" \o "Страница 21"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"page=22" \o "Страница 22"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"page=23" \o "Страница 23"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"page=24" \o "Страница 24"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"page=25" \o "Страница 25"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"page=26" \o "Страница 26"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"page=27" \o "Страница 27"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"page=28" \o "Страница 28"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"page=29" \o "Страница 29"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"page=30" \o "Страница 30"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"page=31" \o "Страница 31"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"page=32" \o "Страница 32"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"page=33" \o "Страница 33"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"page=34" \o "Страница 34"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"page=35" \o "Страница 35"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"page=36" \o "Страница 36"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"page=37" \o "Страница 37"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"page=38" \o "Страница 38"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"page=39" \o "Страница 39"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"page=40" \o "Страница 40"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"page=41" \o "Страница 41"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"page=42" \o "Страница 42"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526EE" w:rsidRPr="007526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"http://syt.edushd.ru/images/pdf/works/trenagerniy_zal.pdf" \l "page=43" \o "Страница 43" </w:instrText>
      </w: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26EE" w:rsidRPr="007526EE" w:rsidRDefault="002A4356" w:rsidP="0075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6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526EE" w:rsidRDefault="007526EE"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7526EE" w:rsidRDefault="007526EE"/>
    <w:sectPr w:rsidR="007526EE" w:rsidSect="00B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418"/>
    <w:multiLevelType w:val="multilevel"/>
    <w:tmpl w:val="6F0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95980"/>
    <w:multiLevelType w:val="multilevel"/>
    <w:tmpl w:val="8D18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3DBF"/>
    <w:multiLevelType w:val="multilevel"/>
    <w:tmpl w:val="2EB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3120"/>
    <w:multiLevelType w:val="multilevel"/>
    <w:tmpl w:val="9E0C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255F"/>
    <w:multiLevelType w:val="multilevel"/>
    <w:tmpl w:val="A892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36180"/>
    <w:multiLevelType w:val="multilevel"/>
    <w:tmpl w:val="4F60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D069E"/>
    <w:multiLevelType w:val="multilevel"/>
    <w:tmpl w:val="FA3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D6F11"/>
    <w:multiLevelType w:val="multilevel"/>
    <w:tmpl w:val="6FD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7526EE"/>
    <w:rsid w:val="00191B37"/>
    <w:rsid w:val="00266114"/>
    <w:rsid w:val="002A4356"/>
    <w:rsid w:val="0034205B"/>
    <w:rsid w:val="00367163"/>
    <w:rsid w:val="00375F40"/>
    <w:rsid w:val="006B56AF"/>
    <w:rsid w:val="007526EE"/>
    <w:rsid w:val="007C16BB"/>
    <w:rsid w:val="007C593D"/>
    <w:rsid w:val="00921A24"/>
    <w:rsid w:val="00951C27"/>
    <w:rsid w:val="00AC7E3D"/>
    <w:rsid w:val="00AF6CD3"/>
    <w:rsid w:val="00B7304B"/>
    <w:rsid w:val="00BA5E33"/>
    <w:rsid w:val="00BC3DE7"/>
    <w:rsid w:val="00BE67A2"/>
    <w:rsid w:val="00DE184E"/>
    <w:rsid w:val="00E414B5"/>
    <w:rsid w:val="00E771CF"/>
    <w:rsid w:val="00F2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2020-09-02T05:29:00Z</dcterms:created>
  <dcterms:modified xsi:type="dcterms:W3CDTF">2021-05-14T10:46:00Z</dcterms:modified>
</cp:coreProperties>
</file>