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0F" w:rsidRPr="00B01515" w:rsidRDefault="00060E0F" w:rsidP="00060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>УТВЕРЖДЕНО</w:t>
      </w:r>
    </w:p>
    <w:p w:rsidR="00060E0F" w:rsidRPr="00B01515" w:rsidRDefault="00060E0F" w:rsidP="00060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Приказом </w:t>
      </w:r>
    </w:p>
    <w:p w:rsidR="00060E0F" w:rsidRPr="00B01515" w:rsidRDefault="00060E0F" w:rsidP="00060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начальника Управления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60E0F" w:rsidRPr="00B01515" w:rsidRDefault="00060E0F" w:rsidP="00060E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01515">
        <w:rPr>
          <w:rFonts w:ascii="Times New Roman" w:hAnsi="Times New Roman"/>
          <w:sz w:val="24"/>
          <w:szCs w:val="24"/>
        </w:rPr>
        <w:t xml:space="preserve">образования </w:t>
      </w:r>
      <w:proofErr w:type="spellStart"/>
      <w:r w:rsidRPr="00B01515">
        <w:rPr>
          <w:rFonts w:ascii="Times New Roman" w:hAnsi="Times New Roman"/>
          <w:sz w:val="24"/>
          <w:szCs w:val="24"/>
        </w:rPr>
        <w:t>Брейтовского</w:t>
      </w:r>
      <w:proofErr w:type="spellEnd"/>
      <w:r w:rsidRPr="00B01515">
        <w:rPr>
          <w:rFonts w:ascii="Times New Roman" w:hAnsi="Times New Roman"/>
          <w:sz w:val="24"/>
          <w:szCs w:val="24"/>
        </w:rPr>
        <w:t xml:space="preserve"> МР </w:t>
      </w:r>
    </w:p>
    <w:p w:rsidR="00060E0F" w:rsidRPr="00125684" w:rsidRDefault="00060E0F" w:rsidP="00060E0F">
      <w:pPr>
        <w:spacing w:after="0"/>
        <w:ind w:firstLine="709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25684">
        <w:rPr>
          <w:rStyle w:val="a4"/>
          <w:rFonts w:ascii="Times New Roman" w:hAnsi="Times New Roman" w:cs="Times New Roman"/>
          <w:color w:val="000000"/>
          <w:sz w:val="24"/>
          <w:szCs w:val="24"/>
        </w:rPr>
        <w:t>Организационно-технологическая модель проведения школьного этапа всероссий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ской олимпиады школьников  в 2019-2020</w:t>
      </w:r>
      <w:r w:rsidRPr="00125684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</w:p>
    <w:p w:rsidR="00060E0F" w:rsidRDefault="00060E0F" w:rsidP="00060E0F">
      <w:pPr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Настоящая организационно-технологическая модель проведения школьного этапа всероссийской олимпиады школьников (далее – Олимпиада) разработана на основе Порядка проведения всероссийской олимпиады школьников, утверждённого приказом Министерства образования и науки Российской Федерации от 18.11.2013 года № 1252 «Об утверждении Порядка проведения всероссийской олимпиады школьников».  </w:t>
      </w:r>
    </w:p>
    <w:p w:rsidR="00060E0F" w:rsidRDefault="00060E0F" w:rsidP="00060E0F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Распределение полномочий по организации и проведению школьного этапа всероссийской олимпиады школьников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1.1. Организатор школьного этапа всероссийской олимпиады школьников.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Организатором школьного этапа олимпиады является управление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Брейтовского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60E0F" w:rsidRDefault="00060E0F" w:rsidP="00060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школьного этапа:</w:t>
      </w:r>
    </w:p>
    <w:p w:rsidR="00060E0F" w:rsidRDefault="00060E0F" w:rsidP="00060E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муниципального координатора школьного этапа Олимпиады;</w:t>
      </w:r>
    </w:p>
    <w:p w:rsidR="00060E0F" w:rsidRDefault="00060E0F" w:rsidP="00060E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формирует и утверждает состав организационного комитета школьного этапа Олимпиады;</w:t>
      </w:r>
    </w:p>
    <w:p w:rsidR="00060E0F" w:rsidRDefault="00060E0F" w:rsidP="00060E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требования к проведению школьного этапа Олимпиады;</w:t>
      </w:r>
    </w:p>
    <w:p w:rsidR="00060E0F" w:rsidRDefault="00060E0F" w:rsidP="00060E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утверждает график </w:t>
      </w:r>
      <w:proofErr w:type="gramStart"/>
      <w:r>
        <w:rPr>
          <w:rFonts w:ascii="Times New Roman" w:hAnsi="Times New Roman"/>
          <w:sz w:val="24"/>
          <w:szCs w:val="24"/>
        </w:rPr>
        <w:t>проведения школьного этапа Олимпиады  участников Олимпиады</w:t>
      </w:r>
      <w:proofErr w:type="gramEnd"/>
      <w:r>
        <w:rPr>
          <w:rFonts w:ascii="Times New Roman" w:hAnsi="Times New Roman"/>
          <w:sz w:val="24"/>
          <w:szCs w:val="24"/>
        </w:rPr>
        <w:t xml:space="preserve"> по каждому предмету;</w:t>
      </w:r>
    </w:p>
    <w:p w:rsidR="00060E0F" w:rsidRDefault="00060E0F" w:rsidP="00060E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 и утверждает список общеобразовательных учреждений, являющихся базой  для проведения школьного этапа Олимпиады;</w:t>
      </w:r>
    </w:p>
    <w:p w:rsidR="00060E0F" w:rsidRDefault="00060E0F" w:rsidP="00060E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хранение олимпиадных заданий по каждому предмету, несет ответственность за их конфиденциальность;</w:t>
      </w:r>
    </w:p>
    <w:p w:rsidR="00060E0F" w:rsidRDefault="00060E0F" w:rsidP="00060E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заблаговременное информирование руководителей ОУ о сроках и местах проведения школьного этапа Олимпиады;</w:t>
      </w:r>
    </w:p>
    <w:p w:rsidR="00060E0F" w:rsidRDefault="00060E0F" w:rsidP="00060E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квоты победителей и призёров школьного этапа по каждому  предмету;</w:t>
      </w:r>
    </w:p>
    <w:p w:rsidR="00060E0F" w:rsidRDefault="00060E0F" w:rsidP="00060E0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контроль проведения предметных олимпиад школьного этапа.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1.2. Муниципальный координатор школьного этапа всероссийской олимпиады школьников.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Муниципальный координатор школьного этапа Олимпиады:</w:t>
      </w:r>
    </w:p>
    <w:p w:rsidR="00060E0F" w:rsidRDefault="00060E0F" w:rsidP="00060E0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общее руководство и координацию деятельности общеобразовательных учреждений, являющихся базой проведения школьного этапа олимпиады;</w:t>
      </w:r>
    </w:p>
    <w:p w:rsidR="00060E0F" w:rsidRDefault="00060E0F" w:rsidP="00060E0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обеспечивает размещение на  сайте управления образования нормативных документов, регламентирующих проведение Олимпиады;</w:t>
      </w:r>
    </w:p>
    <w:p w:rsidR="00060E0F" w:rsidRDefault="00060E0F" w:rsidP="00060E0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своевременную отправку в общеобразовательные учреждения утвержденных требований к проведению школьного этапа Олимпиады, комплектов олимпиадных заданий, ответов и критериев оценки.</w:t>
      </w:r>
    </w:p>
    <w:p w:rsidR="00060E0F" w:rsidRDefault="00060E0F" w:rsidP="00060E0F">
      <w:pPr>
        <w:jc w:val="both"/>
        <w:rPr>
          <w:rFonts w:ascii="Times New Roman" w:hAnsi="Times New Roman"/>
          <w:sz w:val="24"/>
          <w:szCs w:val="24"/>
        </w:rPr>
      </w:pPr>
    </w:p>
    <w:p w:rsidR="00060E0F" w:rsidRDefault="00060E0F" w:rsidP="00060E0F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1.3. База проведения школьного этапа всероссийской олимпиады школьников.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База проведения предметных олимпиад школьного этапа  определяется приказом управления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Брейтовского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МР.</w:t>
      </w:r>
    </w:p>
    <w:p w:rsidR="00060E0F" w:rsidRDefault="00060E0F" w:rsidP="00060E0F">
      <w:pPr>
        <w:ind w:firstLine="4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руководителей общеобразовательных учреждений возлагается обязанность организационного обеспечения проведения школьного этапа Олимпиады, в том числе:</w:t>
      </w:r>
    </w:p>
    <w:p w:rsidR="00060E0F" w:rsidRDefault="00060E0F" w:rsidP="00060E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работы по ознакомлению родителей (законных представителей) участников Олимпиады и учащихся с Порядком проведения всероссийской олимпиады школьников,</w:t>
      </w:r>
    </w:p>
    <w:p w:rsidR="00060E0F" w:rsidRDefault="00060E0F" w:rsidP="00060E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сбор и хранение заявлений родителей (законных представителей) участников олимпиады об ознакомлении с Порядком и согласии на обработку персональных данных;</w:t>
      </w:r>
    </w:p>
    <w:p w:rsidR="00060E0F" w:rsidRDefault="00060E0F" w:rsidP="00060E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издание приказа об организации и проведении школьного этапа Олимпиады;</w:t>
      </w:r>
    </w:p>
    <w:p w:rsidR="00060E0F" w:rsidRDefault="00060E0F" w:rsidP="00060E0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условий для проведения Олимпиады.</w:t>
      </w:r>
    </w:p>
    <w:p w:rsidR="00060E0F" w:rsidRDefault="00060E0F" w:rsidP="00060E0F">
      <w:pPr>
        <w:ind w:left="43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1.4. Организационный комитет школьного этапа Олимпиады. </w:t>
      </w:r>
    </w:p>
    <w:p w:rsidR="00060E0F" w:rsidRDefault="00060E0F" w:rsidP="00060E0F">
      <w:pPr>
        <w:ind w:left="430" w:firstLine="2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организационного комитета школьного этапа Олимпиады утверждается приказом управления образования </w:t>
      </w:r>
      <w:proofErr w:type="spellStart"/>
      <w:r>
        <w:rPr>
          <w:rFonts w:ascii="Times New Roman" w:hAnsi="Times New Roman"/>
          <w:sz w:val="24"/>
          <w:szCs w:val="24"/>
        </w:rPr>
        <w:t>Брейтовского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района. На членов оргкомитета возлагаются </w:t>
      </w:r>
      <w:r>
        <w:rPr>
          <w:rFonts w:ascii="Times New Roman" w:hAnsi="Times New Roman"/>
          <w:b/>
          <w:i/>
          <w:sz w:val="24"/>
          <w:szCs w:val="24"/>
        </w:rPr>
        <w:t>следующие обязанности</w:t>
      </w:r>
      <w:r>
        <w:rPr>
          <w:rFonts w:ascii="Times New Roman" w:hAnsi="Times New Roman"/>
          <w:sz w:val="24"/>
          <w:szCs w:val="24"/>
        </w:rPr>
        <w:t xml:space="preserve"> по организации и проведению школьного этапа Олимпиады в общеобразовательном учреждении:  </w:t>
      </w:r>
    </w:p>
    <w:p w:rsidR="00060E0F" w:rsidRDefault="00060E0F" w:rsidP="00060E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школьного этапа Олимпиады в общеобразовательном учреждении в соответствии с Порядком проведения всероссийской олимпиады и настоящей моделью;</w:t>
      </w:r>
    </w:p>
    <w:p w:rsidR="00060E0F" w:rsidRDefault="00060E0F" w:rsidP="00060E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доступности информации о проведении школьного этапа Олимпиады для всех заинтересованных сторон: размещение информации на сайте ОУ и на информационном стенде (Порядок проведения всероссийской олимпиады, график проведения школьного этапа,  итоговые протоколы оценки);</w:t>
      </w:r>
    </w:p>
    <w:p w:rsidR="00060E0F" w:rsidRDefault="00060E0F" w:rsidP="00060E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конфиденциальности при тиражировании комплектов заданий;</w:t>
      </w:r>
    </w:p>
    <w:p w:rsidR="00060E0F" w:rsidRDefault="00060E0F" w:rsidP="00060E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кодирование (обезличивание) олимпиадных работ участников  школьного этапа Олимпиады; </w:t>
      </w:r>
    </w:p>
    <w:p w:rsidR="00060E0F" w:rsidRDefault="00060E0F" w:rsidP="00060E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и координация работы жюри, в том числе выдача закодированных  работ членам жюри для оценки;</w:t>
      </w:r>
    </w:p>
    <w:p w:rsidR="00060E0F" w:rsidRDefault="00060E0F" w:rsidP="00060E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декодирование олимпиадных работ;</w:t>
      </w:r>
    </w:p>
    <w:p w:rsidR="00060E0F" w:rsidRDefault="00060E0F" w:rsidP="00060E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подготовки итоговых протоколов оценки олимпиадных работ;</w:t>
      </w:r>
    </w:p>
    <w:p w:rsidR="00060E0F" w:rsidRDefault="00060E0F" w:rsidP="00060E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итоговых протоколов школьного этапа на сайте общеобразовательного учреждения; </w:t>
      </w:r>
    </w:p>
    <w:p w:rsidR="00060E0F" w:rsidRDefault="00060E0F" w:rsidP="00060E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хранения олимпиадных работ участников олимпиады;</w:t>
      </w:r>
    </w:p>
    <w:p w:rsidR="00060E0F" w:rsidRDefault="00060E0F" w:rsidP="00060E0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итоговых протоколов  заседания жюри школьного этапа Олимпиады муниципальному координатору школьного этапа Олимпиады.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1.5. Жюри школьного этапа Олимпиады. 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состав жюри  по каждому предмету включаются педагоги общеобразовательных учреждений, являющихся базой для проведения школьного этапа Олимпиады.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Жюри школьного этапа Олимпиады:</w:t>
      </w:r>
    </w:p>
    <w:p w:rsidR="00060E0F" w:rsidRDefault="00060E0F" w:rsidP="00060E0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для оценивания закодированные  (обезличенные) олимпиадные работы участников Олимпиады;</w:t>
      </w:r>
    </w:p>
    <w:p w:rsidR="00060E0F" w:rsidRDefault="00060E0F" w:rsidP="00060E0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060E0F" w:rsidRDefault="00060E0F" w:rsidP="00060E0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с участниками Олимпиады анализ олимпиадных заданий и их решений;</w:t>
      </w:r>
    </w:p>
    <w:p w:rsidR="00060E0F" w:rsidRDefault="00060E0F" w:rsidP="00060E0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</w:t>
      </w:r>
      <w:proofErr w:type="spellStart"/>
      <w:r>
        <w:rPr>
          <w:rFonts w:ascii="Times New Roman" w:hAnsi="Times New Roman"/>
          <w:sz w:val="24"/>
          <w:szCs w:val="24"/>
        </w:rPr>
        <w:t>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по запросу участника Олимпиады показ выполненных им олимпиадных заданий;</w:t>
      </w:r>
    </w:p>
    <w:p w:rsidR="00060E0F" w:rsidRDefault="00060E0F" w:rsidP="00060E0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результаты Олимпиады ее участникам;</w:t>
      </w:r>
    </w:p>
    <w:p w:rsidR="00060E0F" w:rsidRDefault="00060E0F" w:rsidP="00060E0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рассматривает </w:t>
      </w:r>
      <w:proofErr w:type="spellStart"/>
      <w:r>
        <w:rPr>
          <w:rFonts w:ascii="Times New Roman" w:hAnsi="Times New Roman"/>
          <w:sz w:val="24"/>
          <w:szCs w:val="24"/>
        </w:rPr>
        <w:t>очно</w:t>
      </w:r>
      <w:proofErr w:type="spellEnd"/>
      <w:r>
        <w:rPr>
          <w:rFonts w:ascii="Times New Roman" w:hAnsi="Times New Roman"/>
          <w:sz w:val="24"/>
          <w:szCs w:val="24"/>
        </w:rPr>
        <w:t xml:space="preserve"> апелляции участников Олимпиады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060E0F" w:rsidRDefault="00060E0F" w:rsidP="00060E0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  итоговые протоколы оценки олимпиадных работ, передает их организатору Олимпиады (директору ОУ, являющемуся членом оргкомитета школьного этапа Олимпиады и отвечающему за его организацию);</w:t>
      </w:r>
    </w:p>
    <w:p w:rsidR="00060E0F" w:rsidRDefault="00060E0F" w:rsidP="00060E0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победителей и призёров школьного этапа в соответствии с утвержденной квотой (30 % победителей и призеров от общего количества участников, из них 5 % победителей).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1.6. Участники школьного этапа всероссийской олимпиады школьников.</w:t>
      </w:r>
    </w:p>
    <w:p w:rsidR="00060E0F" w:rsidRDefault="00060E0F" w:rsidP="00060E0F">
      <w:pPr>
        <w:pStyle w:val="a3"/>
        <w:spacing w:before="0" w:after="0"/>
        <w:ind w:firstLine="348"/>
        <w:jc w:val="both"/>
      </w:pPr>
      <w:r>
        <w:t xml:space="preserve">Участниками  Олимпиады на школьном этапе могут стать обучающиеся 4-11 классов (4 класс —  только русский язык и математика), изъявившие желание участвовать в Олимпиаде на добровольной основе. </w:t>
      </w:r>
    </w:p>
    <w:p w:rsidR="00060E0F" w:rsidRDefault="00060E0F" w:rsidP="00060E0F">
      <w:pPr>
        <w:pStyle w:val="a3"/>
        <w:spacing w:before="0" w:after="0"/>
        <w:ind w:left="709"/>
        <w:jc w:val="center"/>
        <w:rPr>
          <w:b/>
        </w:rPr>
      </w:pPr>
      <w:r>
        <w:rPr>
          <w:b/>
        </w:rPr>
        <w:t xml:space="preserve">2. Порядок проведения школьного этапа всероссийской олимпиады школьников  в общеобразовательных учреждениях, являющихся базой проведения школьного этапа Олимпиады </w:t>
      </w:r>
    </w:p>
    <w:p w:rsidR="00060E0F" w:rsidRDefault="00060E0F" w:rsidP="00060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2.1. Размещение на сайте общеобразовательного учреждения, являющегося базой для проведения школьного этапа Олимпиады, информационных стендах информации о проведении Олимпиады: графика проведения, Порядка проведения, приказов организатора Олимпиады (управления образования), регламентирующих проведение школьного этапа Олимпиады.  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proofErr w:type="gramStart"/>
      <w:r>
        <w:rPr>
          <w:rFonts w:ascii="Times New Roman" w:hAnsi="Times New Roman"/>
          <w:sz w:val="24"/>
          <w:szCs w:val="24"/>
        </w:rPr>
        <w:t>Ознакомление за 10 дней до начала школьного этапа олимпиады родителей (законных представителей) учащихся, изъявивших желание участвовать в Олимпиаде, с Порядком проведения всероссийской олимпиады школьников, сбор письменных  заявлений родителей (законных представителей) об ознакомлении с Порядком и сроками проведения школьного этапа, а также о согласии  на обработку персональных данных и публикацию работ своего несовершеннолетнего ребёнка на официальном сайте организатора Олимпиады.</w:t>
      </w:r>
      <w:proofErr w:type="gramEnd"/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Формирование списков участников школьного этапа Олимпиады по каждому предмету и параллели классов.</w:t>
      </w:r>
    </w:p>
    <w:p w:rsidR="00060E0F" w:rsidRDefault="00060E0F" w:rsidP="00060E0F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2.4.Издание приказа об организации проведения школьного этапа Всероссийской олимпиады  школьников: 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ответственных за проведение школьного этапа олимпиады и получение комплектов олимпиадных заданий  с возложением на них ответственности за соблюдение конфиденциальности полученной информации;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назначение ответственных организаторов в аудиториях;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учебных кабинетов для проведения Олимпиады;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места для работы жюри;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времени и места для проведения анализа олимпиадных заданий, показа олимпиадных работ и рассмотрения апелляций  участников олимпиады (дата проведения апелляция по каждому предмету).</w:t>
      </w:r>
    </w:p>
    <w:p w:rsidR="00060E0F" w:rsidRDefault="00060E0F" w:rsidP="00060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 Обеспечение тиражирования комплектов олимпиадных заданий.</w:t>
      </w:r>
    </w:p>
    <w:p w:rsidR="00060E0F" w:rsidRDefault="00060E0F" w:rsidP="00060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60E0F" w:rsidRDefault="00060E0F" w:rsidP="00060E0F">
      <w:pPr>
        <w:pStyle w:val="a3"/>
        <w:spacing w:before="0" w:after="0"/>
        <w:ind w:firstLine="360"/>
        <w:jc w:val="both"/>
      </w:pPr>
      <w:r>
        <w:t>2.6.Размещение участников Олимпиады в аудитории. Рекомендуется при наличии условий размещать участников олимпиады по одному за партой. Возможно размещение участников по два человека за партой при условии, что учащиеся обучаются в разных параллелях классов и выполняют олимпиадные  задания разных комплектов.</w:t>
      </w:r>
    </w:p>
    <w:p w:rsidR="00060E0F" w:rsidRDefault="00060E0F" w:rsidP="00060E0F">
      <w:pPr>
        <w:pStyle w:val="a3"/>
        <w:spacing w:before="0" w:after="0"/>
        <w:ind w:firstLine="360"/>
        <w:jc w:val="both"/>
      </w:pPr>
      <w:r>
        <w:t>2.7 Олимпиадные задания выполняются в течение времени, определенного требованиями к проведению каждой предметной олимпиады.</w:t>
      </w:r>
    </w:p>
    <w:p w:rsidR="00060E0F" w:rsidRDefault="00060E0F" w:rsidP="00060E0F">
      <w:pPr>
        <w:pStyle w:val="a3"/>
        <w:spacing w:before="0" w:after="0"/>
        <w:ind w:firstLine="360"/>
        <w:jc w:val="both"/>
      </w:pPr>
      <w:r>
        <w:t>2.8</w:t>
      </w:r>
      <w:proofErr w:type="gramStart"/>
      <w:r>
        <w:t xml:space="preserve"> К</w:t>
      </w:r>
      <w:proofErr w:type="gramEnd"/>
      <w:r>
        <w:t>аждая олимпиадная работа должна иметь титульный лист (удобная форма по усмотрению организаторов), на котором в обязательном порядке должна содержаться информация об участнике (Ф.И.О., наименование ОО, класс, ФИО педагога наставника), индивидуальный шифр участника олимпиады. При подготовке работ к процедуре показа и апелляции каждая работа дешифруется, к ней прикалывается титульный лист.</w:t>
      </w:r>
    </w:p>
    <w:p w:rsidR="00060E0F" w:rsidRDefault="00060E0F" w:rsidP="00060E0F">
      <w:pPr>
        <w:pStyle w:val="a3"/>
        <w:spacing w:before="0" w:after="0"/>
        <w:ind w:firstLine="360"/>
        <w:jc w:val="both"/>
      </w:pPr>
      <w:r>
        <w:t xml:space="preserve">2.9. Выполненные олимпиадные работы, черновики, бланки с заданиями  передаются ответственному организатору в аудитории. 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2.10. Ответственный организатор в аудитории передает выполненные олимпиадные работы представителю оргкомитета школьного этапа Олимпиады  для кодирования (обезличивания) и хранения.</w:t>
      </w:r>
    </w:p>
    <w:p w:rsidR="00060E0F" w:rsidRDefault="00060E0F" w:rsidP="00060E0F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действий члена оргкомитета по кодированию (обезличиванию)  олимпиадных работ</w:t>
      </w:r>
    </w:p>
    <w:p w:rsidR="00060E0F" w:rsidRDefault="00060E0F" w:rsidP="00060E0F">
      <w:pPr>
        <w:widowControl w:val="0"/>
        <w:numPr>
          <w:ilvl w:val="1"/>
          <w:numId w:val="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Кодирование (обезличивание) олимпиадных работ осуществляется членом оргкомитета школьного этапа Олимпиады  по следующей схеме: первые две цифры – код ОУ, следующие 2 цифры – класс, последние 2 цифры – порядковый номер обучающегося по списку участников, составленному в алфавитном порядке. Например,  040703. 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Код олимпиадной работы (шифр) записывается на титульном листе (обложке тетради, бланке) олимпиадной работы  и на всех следующих рабочих листах олимпиадной работы.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3.3.Титульные листы (обложки тетрадей, бланки) отделяются от олимпиадной работы, упаковываются в отдельные файлы по классам и хранятся в сейфе школы до окончания процедуры проверки работ.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3.4.Олимпиадные работы и черновики досматриваются на предмет наличия пометок, знаков и прочей информации, позволяющей идентифицировать участника. В случае обнаружения вышеперечисленного, олимпиадная работа не проверяется.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3.5.Коды олимпиадных работ (шифры) вписываются в предварительный протокол оценки. Коды олимпиадных работ (шифры) не подлежат разглашению до окончания процедуры проверки олимпиадных работ.</w:t>
      </w:r>
    </w:p>
    <w:p w:rsidR="00060E0F" w:rsidRDefault="00060E0F" w:rsidP="00060E0F">
      <w:pPr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4.Порядок  действий членов жюри при оценке</w:t>
      </w:r>
    </w:p>
    <w:p w:rsidR="00060E0F" w:rsidRDefault="00060E0F" w:rsidP="00060E0F">
      <w:pPr>
        <w:ind w:left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олимпиадных работ  школьного этапа 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4.1.Оценка олимпиадных работ осуществляется членами жюри в месте и во время, определенное приказом ОО.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 Членам жюри передаются только закодированные работы. Работы передаются членом оргкомитета школьного этапа Олимпиады, осуществлявшим их кодирование.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4.3. Проверка работ осуществляется жюри в день проведения или в течение следующего дня после проведения олимпиады.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Письменные работы участников оцениваются не менее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двумя членами жюри в соответствии с критериями, разработанными муниципальным оргкомитетом. 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Все пометки в работе участника члены жюри делают только красными чернилами. Проверенная олимпиадная работа подписывается только теми членами жюри, которые оценивали выполнение заданий.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Результаты оценки заносятся в ведомость оценки олимпиадных работ с указанием количества баллов по каждому олимпиадному заданию  и суммы баллов, набранных за выполнение всей олимпиадной работы.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В сложных случаях (при сильном расхождении оценок жюри) письменная работа перепроверяется другим членом жюри. Все спорные работы, а также работы, набравшие наибольшее количество баллов, просматриваются всеми членами жюри.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4.8. После раскодирования работ оформляются  протоколы заседания жюри по каждой параллели классов. Протоколы подписываются  всеми членами жюри и размещаются на сайте ОУ на следующий день после проверки олимпиадных заданий.</w:t>
      </w:r>
    </w:p>
    <w:p w:rsidR="00060E0F" w:rsidRDefault="00060E0F" w:rsidP="00060E0F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60E0F" w:rsidRDefault="00060E0F" w:rsidP="00060E0F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5.Порядок разбора  олимпиадных заданий и показа олимпиадных работ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5.1.Разбор олимпиадных заданий проводится перед показом олимпиадных работ в день проведения апелляции.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5.2.При разборе олимпиадных заданий могут присутствовать все желающие участники олимпиады, сопровождающие педагоги.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5.3.Разбор олимпиадных заданий должен осуществляться членами жюри олимпиады.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5.4.Показ олимпиадных работ проводится после проведения разбора олимпиадных заданий.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</w:t>
      </w:r>
      <w:r>
        <w:rPr>
          <w:rFonts w:ascii="Times New Roman" w:hAnsi="Times New Roman"/>
          <w:sz w:val="24"/>
          <w:szCs w:val="24"/>
        </w:rPr>
        <w:tab/>
        <w:t>В аудитории, где осуществляется процедура показа, могут присутствовать только участники олимпиады. Родители и сопровождающие педагоги на показ работ не допускаются.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5.7. Работы запрещено выносить из аудитории, где производится показ работ, при просмотре запрещено иметь пишущие принадлежности, выполнять фото-, видеосъёмку олимпиадных работ.</w:t>
      </w:r>
    </w:p>
    <w:p w:rsidR="00060E0F" w:rsidRDefault="00060E0F" w:rsidP="00060E0F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После показа работ участник олимпиады имеет право подать  апелляцию о несогласии с выставленными баллами. Апелляция подается в жюри школьного этапа олимпиады по предмету.</w:t>
      </w:r>
    </w:p>
    <w:p w:rsidR="00060E0F" w:rsidRDefault="00060E0F" w:rsidP="00060E0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E0F" w:rsidRDefault="00060E0F" w:rsidP="00060E0F">
      <w:pPr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6.Порядок проведения апелляции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6.1.Апелляцией признается аргументированное письменное заявление </w:t>
      </w:r>
      <w:r>
        <w:rPr>
          <w:rFonts w:ascii="Times New Roman" w:hAnsi="Times New Roman"/>
          <w:b/>
          <w:i/>
          <w:sz w:val="24"/>
          <w:szCs w:val="24"/>
        </w:rPr>
        <w:t>о несогласии с выставленными баллами, либо о нарушении процедуры проведения олимпиады,</w:t>
      </w:r>
      <w:r>
        <w:rPr>
          <w:rFonts w:ascii="Times New Roman" w:hAnsi="Times New Roman"/>
          <w:sz w:val="24"/>
          <w:szCs w:val="24"/>
        </w:rPr>
        <w:t xml:space="preserve">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работ обучающимися.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6.2.Апелляция о </w:t>
      </w:r>
      <w:r>
        <w:rPr>
          <w:rFonts w:ascii="Times New Roman" w:hAnsi="Times New Roman"/>
          <w:b/>
          <w:i/>
          <w:sz w:val="24"/>
          <w:szCs w:val="24"/>
        </w:rPr>
        <w:t>нарушении процедуры проведения олимпиады</w:t>
      </w:r>
      <w:r>
        <w:rPr>
          <w:rFonts w:ascii="Times New Roman" w:hAnsi="Times New Roman"/>
          <w:sz w:val="24"/>
          <w:szCs w:val="24"/>
        </w:rPr>
        <w:t xml:space="preserve"> подается </w:t>
      </w:r>
      <w:proofErr w:type="gramStart"/>
      <w:r>
        <w:rPr>
          <w:rFonts w:ascii="Times New Roman" w:hAnsi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sz w:val="24"/>
          <w:szCs w:val="24"/>
        </w:rPr>
        <w:t xml:space="preserve"> непосредственно в день проведения олимпиады до выхода из места проведения олимпиады. В целях проверки изложенных в апелляции сведений о нарушениях процедуры проведения олимпиады создаётся комиссия (в составе представителя организатора, оргкомитета и ОУ)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заносится в протокол. По результатам рассмотрения апелляции о нарушении процедуры проведения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060E0F" w:rsidRDefault="00060E0F" w:rsidP="00060E0F">
      <w:pPr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отклонении апелляции;</w:t>
      </w:r>
    </w:p>
    <w:p w:rsidR="00060E0F" w:rsidRDefault="00060E0F" w:rsidP="00060E0F">
      <w:pPr>
        <w:widowControl w:val="0"/>
        <w:numPr>
          <w:ilvl w:val="1"/>
          <w:numId w:val="8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удовлетворении апелляции.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Апелляция </w:t>
      </w:r>
      <w:r>
        <w:rPr>
          <w:rFonts w:ascii="Times New Roman" w:hAnsi="Times New Roman"/>
          <w:b/>
          <w:i/>
          <w:sz w:val="24"/>
          <w:szCs w:val="24"/>
        </w:rPr>
        <w:t>о несогласии с выставленными баллами</w:t>
      </w:r>
      <w:r>
        <w:rPr>
          <w:rFonts w:ascii="Times New Roman" w:hAnsi="Times New Roman"/>
          <w:sz w:val="24"/>
          <w:szCs w:val="24"/>
        </w:rPr>
        <w:t xml:space="preserve"> подаётся в жюри олимпиады после ознакомления с предварительными итогами олимпиады в течение 1-го астрономического часа после разбора заданий и показа работ.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6.3.1. Дата рассмотрения апелляций о несогласии с выставленными баллами утверждаются приказом управления образования.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6.3.2. Апелляционные заявления участников олимпиады рассматривает жюри.</w:t>
      </w:r>
    </w:p>
    <w:p w:rsidR="00060E0F" w:rsidRDefault="00060E0F" w:rsidP="00060E0F">
      <w:pPr>
        <w:widowControl w:val="0"/>
        <w:numPr>
          <w:ilvl w:val="2"/>
          <w:numId w:val="12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апелляции доводится до сведения участников олимпиады, сопровождающих их лиц перед началом выполнения олимпиадных заданий (проведения разбора заданий и показа работ).</w:t>
      </w:r>
    </w:p>
    <w:p w:rsidR="00060E0F" w:rsidRDefault="00060E0F" w:rsidP="00060E0F">
      <w:pPr>
        <w:widowControl w:val="0"/>
        <w:numPr>
          <w:ilvl w:val="2"/>
          <w:numId w:val="12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апелляции имеют право присутствовать:</w:t>
      </w:r>
    </w:p>
    <w:p w:rsidR="00060E0F" w:rsidRDefault="00060E0F" w:rsidP="00060E0F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 олимпиады, подавший заявление;</w:t>
      </w:r>
    </w:p>
    <w:p w:rsidR="00060E0F" w:rsidRDefault="00060E0F" w:rsidP="00060E0F">
      <w:pPr>
        <w:widowControl w:val="0"/>
        <w:numPr>
          <w:ilvl w:val="0"/>
          <w:numId w:val="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один из его родителей (законных представителей) (только в качестве наблюдателя, то есть без права голоса).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6.3.5. По результатам рассмотрения апелляции о несогласии с выставленными баллами жюри принимает одно из решений:</w:t>
      </w:r>
    </w:p>
    <w:p w:rsidR="00060E0F" w:rsidRDefault="00060E0F" w:rsidP="00060E0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отклонении апелляции и сохранении выставленных баллов;</w:t>
      </w:r>
    </w:p>
    <w:p w:rsidR="00060E0F" w:rsidRDefault="00060E0F" w:rsidP="00060E0F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удовлетворении апелляции и корректировке  баллов.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6.3.6. В ходе апелляции повторно проверяется ответ на задание. Устные пояснения участника во время апелляции не оцениваются.</w:t>
      </w:r>
    </w:p>
    <w:p w:rsidR="00060E0F" w:rsidRDefault="00060E0F" w:rsidP="00060E0F">
      <w:pPr>
        <w:widowControl w:val="0"/>
        <w:numPr>
          <w:ilvl w:val="2"/>
          <w:numId w:val="1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жюри по рассмотрению апелляционных заявлений являются окончательными и пересмотру не подлежат. Работа жюри оформляется протоколами, которые подписываются всеми членами жюри. Решения принимаются простым большинством голосов от списочного состава жюри. На основании протоколов проведения апелляции вносятся соответствующие изменения в отчетную документацию.</w:t>
      </w:r>
    </w:p>
    <w:p w:rsidR="00060E0F" w:rsidRDefault="00060E0F" w:rsidP="00060E0F">
      <w:pPr>
        <w:widowControl w:val="0"/>
        <w:numPr>
          <w:ilvl w:val="2"/>
          <w:numId w:val="13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Документами по процедуре рассмотрения апелляций являются:</w:t>
      </w:r>
    </w:p>
    <w:p w:rsidR="00060E0F" w:rsidRDefault="00060E0F" w:rsidP="00060E0F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заявления участников олимпиады;</w:t>
      </w:r>
    </w:p>
    <w:p w:rsidR="00060E0F" w:rsidRDefault="00060E0F" w:rsidP="00060E0F">
      <w:pPr>
        <w:widowControl w:val="0"/>
        <w:numPr>
          <w:ilvl w:val="0"/>
          <w:numId w:val="10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заседания жюри по рассмотрению апелляций.</w:t>
      </w:r>
    </w:p>
    <w:p w:rsidR="00060E0F" w:rsidRDefault="00060E0F" w:rsidP="00060E0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Апелляция не принимается:</w:t>
      </w:r>
    </w:p>
    <w:p w:rsidR="00060E0F" w:rsidRDefault="00060E0F" w:rsidP="00060E0F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вопросам содержания и структуры олимпиадных материалов, системы оценивания;</w:t>
      </w:r>
    </w:p>
    <w:p w:rsidR="00060E0F" w:rsidRDefault="00060E0F" w:rsidP="00060E0F">
      <w:pPr>
        <w:widowControl w:val="0"/>
        <w:numPr>
          <w:ilvl w:val="0"/>
          <w:numId w:val="1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вопросам, связанным с </w:t>
      </w:r>
      <w:proofErr w:type="gramStart"/>
      <w:r>
        <w:rPr>
          <w:rFonts w:ascii="Times New Roman" w:hAnsi="Times New Roman"/>
          <w:sz w:val="24"/>
          <w:szCs w:val="24"/>
        </w:rPr>
        <w:t>нарушением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обучающимся правил выполнения олимпиадной работы.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60E0F" w:rsidRDefault="00060E0F" w:rsidP="00060E0F">
      <w:pPr>
        <w:pStyle w:val="a3"/>
        <w:spacing w:before="0" w:after="0"/>
        <w:ind w:left="709"/>
        <w:jc w:val="center"/>
        <w:rPr>
          <w:b/>
        </w:rPr>
      </w:pPr>
      <w:r>
        <w:rPr>
          <w:b/>
        </w:rPr>
        <w:t>7. Порядок подведения итогов школьного этапа олимпиады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После проведения процедуры рассмотрения апелляционных заявлений оформляются итоговые протоколы заседания жюри с утверждением итоговых ведомостей оценки олимпиадных работ школьного этапа по каждому предмету в каждой параллели классов. 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Итоговые ведомости оценки олимпиадных работ оформляются как рейтинговая таблица результатов участников школьного этапа по общеобразовательному предмету в каждой параллели классов, представляющая собой ранжированный список участников, расположенных по мере убывания набранных ими баллов. 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Участники с равным количеством баллов располагаются в алфавитном порядке. 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</w:t>
      </w:r>
      <w:proofErr w:type="gramStart"/>
      <w:r>
        <w:rPr>
          <w:rFonts w:ascii="Times New Roman" w:hAnsi="Times New Roman"/>
          <w:sz w:val="24"/>
          <w:szCs w:val="24"/>
        </w:rPr>
        <w:t>На основании выстроенного рейтинга жюри определяет победителей и призёров школьного этапа Олимпиады по каждой параллели классов в соответствии с утвержденной квотой: 30% победителей и призеров от общего количества участников олимпиады по каждому общеобразовательному предмету,  при этом число победителей не должно превышать 5 %  от общего количества участников школьного этапа Олимпиады по предмету.</w:t>
      </w:r>
      <w:proofErr w:type="gramEnd"/>
      <w:r>
        <w:rPr>
          <w:rFonts w:ascii="Times New Roman" w:hAnsi="Times New Roman"/>
          <w:sz w:val="24"/>
          <w:szCs w:val="24"/>
        </w:rPr>
        <w:t xml:space="preserve"> Победителем и призером признается участник, набравший не менее 33 % от максимально возможного количества баллов по итогам оценивания выполненных олимпиадных заданий.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Статус участника олимпиады «победитель», «призер», «участник» заносится в итоговую ведомость оценки олимпиадных работ.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7.5. Итоговые протоколы заседания жюри подписываются всеми членами жюри и передаются ответственному за проведение школьного этапа Олимпиады на утверждение  на следующий день после итогового заседания жюри. Протоколы результатов школьного этапа Олимпиады по каждому общеобразовательному предмету и работы участников школьного этапа Олимпиады по каждому общеобразовательному предмету хранятся  1 год.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7.6. После утверждения итогов школьного этапа   они размещаются на сайте ОО.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7.7.Победители и призёры школьного этапа награждаются грамотами общеобразовательного учреждения (грамоты подписывает директор ОУ).</w:t>
      </w:r>
    </w:p>
    <w:p w:rsidR="00060E0F" w:rsidRDefault="00060E0F" w:rsidP="00060E0F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7.8.Педагоги, подготовившие победителей и призеров школьного этапа Олимпиады, награждаются грамотами общеобразовательного учреждения (грамоты подписывает директор ОУ).</w:t>
      </w: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E0F" w:rsidRDefault="00060E0F" w:rsidP="0006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0E0F" w:rsidRDefault="00060E0F" w:rsidP="0006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E0F" w:rsidRDefault="00060E0F" w:rsidP="0006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E0F" w:rsidRDefault="00060E0F" w:rsidP="0006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E0F" w:rsidRDefault="00060E0F" w:rsidP="0006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E0F" w:rsidRDefault="00060E0F" w:rsidP="0006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E0F" w:rsidRPr="008E0426" w:rsidRDefault="00060E0F" w:rsidP="00060E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E0F" w:rsidRDefault="00060E0F" w:rsidP="00060E0F"/>
    <w:p w:rsidR="00060E0F" w:rsidRPr="00B01515" w:rsidRDefault="00060E0F" w:rsidP="00060E0F">
      <w:pPr>
        <w:rPr>
          <w:rFonts w:ascii="Times New Roman" w:hAnsi="Times New Roman" w:cs="Times New Roman"/>
          <w:sz w:val="24"/>
          <w:szCs w:val="24"/>
        </w:rPr>
      </w:pPr>
    </w:p>
    <w:p w:rsidR="0038205F" w:rsidRDefault="0038205F"/>
    <w:sectPr w:rsidR="0038205F" w:rsidSect="009E3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multilevel"/>
    <w:tmpl w:val="0000000A"/>
    <w:name w:val="WW8Num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Symbol" w:hAnsi="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1">
    <w:nsid w:val="0000000F"/>
    <w:multiLevelType w:val="multilevel"/>
    <w:tmpl w:val="0000000F"/>
    <w:name w:val="WW8Num1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0"/>
    <w:multiLevelType w:val="multilevel"/>
    <w:tmpl w:val="00000010"/>
    <w:name w:val="WW8Num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savePreviewPicture/>
  <w:compat>
    <w:useFELayout/>
  </w:compat>
  <w:rsids>
    <w:rsidRoot w:val="00060E0F"/>
    <w:rsid w:val="00060E0F"/>
    <w:rsid w:val="0038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0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60E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2670</Words>
  <Characters>15222</Characters>
  <Application>Microsoft Office Word</Application>
  <DocSecurity>0</DocSecurity>
  <Lines>126</Lines>
  <Paragraphs>35</Paragraphs>
  <ScaleCrop>false</ScaleCrop>
  <Company/>
  <LinksUpToDate>false</LinksUpToDate>
  <CharactersWithSpaces>17857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2020-06-25T12:41:00Z</dcterms:created>
  <dcterms:modified xsi:type="dcterms:W3CDTF">2020-06-25T12:41:00Z</dcterms:modified>
</cp:coreProperties>
</file>