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54" w:rsidRPr="00B01515" w:rsidRDefault="00806954" w:rsidP="00806954">
      <w:pPr>
        <w:snapToGrid w:val="0"/>
        <w:jc w:val="center"/>
        <w:rPr>
          <w:bCs/>
          <w:sz w:val="24"/>
          <w:szCs w:val="24"/>
        </w:rPr>
      </w:pPr>
      <w:r w:rsidRPr="00B0151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54" w:rsidRPr="00B01515" w:rsidRDefault="00806954" w:rsidP="00806954">
      <w:pPr>
        <w:pStyle w:val="a3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>УПРАВЛЕНИЕ ОБРАЗОВАНИЯ</w:t>
      </w:r>
    </w:p>
    <w:p w:rsidR="00806954" w:rsidRPr="00B01515" w:rsidRDefault="00806954" w:rsidP="00806954">
      <w:pPr>
        <w:pStyle w:val="a3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806954" w:rsidRPr="00B01515" w:rsidRDefault="00806954" w:rsidP="00806954">
      <w:pPr>
        <w:pStyle w:val="a3"/>
        <w:jc w:val="center"/>
        <w:rPr>
          <w:szCs w:val="24"/>
        </w:rPr>
      </w:pPr>
    </w:p>
    <w:p w:rsidR="00806954" w:rsidRPr="00B01515" w:rsidRDefault="00806954" w:rsidP="00806954">
      <w:pPr>
        <w:pStyle w:val="a3"/>
        <w:jc w:val="center"/>
        <w:rPr>
          <w:szCs w:val="24"/>
        </w:rPr>
      </w:pPr>
    </w:p>
    <w:p w:rsidR="00806954" w:rsidRPr="00B01515" w:rsidRDefault="00806954" w:rsidP="00806954">
      <w:pPr>
        <w:pStyle w:val="a3"/>
        <w:jc w:val="center"/>
        <w:rPr>
          <w:szCs w:val="24"/>
        </w:rPr>
      </w:pPr>
      <w:r w:rsidRPr="00B01515"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806954" w:rsidRPr="00B01515" w:rsidRDefault="00806954" w:rsidP="00806954">
      <w:pPr>
        <w:pStyle w:val="a3"/>
        <w:rPr>
          <w:b/>
          <w:szCs w:val="24"/>
        </w:rPr>
      </w:pPr>
      <w:r w:rsidRPr="00B01515">
        <w:rPr>
          <w:b/>
          <w:szCs w:val="24"/>
        </w:rPr>
        <w:t xml:space="preserve">             </w:t>
      </w:r>
    </w:p>
    <w:p w:rsidR="00806954" w:rsidRPr="00B01515" w:rsidRDefault="00806954" w:rsidP="00806954">
      <w:pPr>
        <w:pStyle w:val="a3"/>
        <w:rPr>
          <w:b/>
          <w:szCs w:val="24"/>
        </w:rPr>
      </w:pPr>
    </w:p>
    <w:p w:rsidR="00806954" w:rsidRPr="00B01515" w:rsidRDefault="00806954" w:rsidP="0080695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16.10.2020</w:t>
      </w:r>
      <w:r w:rsidRPr="00B015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№ 87</w:t>
      </w:r>
    </w:p>
    <w:p w:rsidR="00806954" w:rsidRPr="00B01515" w:rsidRDefault="00806954" w:rsidP="00806954">
      <w:pPr>
        <w:pStyle w:val="3"/>
        <w:spacing w:after="0"/>
        <w:rPr>
          <w:sz w:val="24"/>
          <w:szCs w:val="24"/>
        </w:rPr>
      </w:pPr>
    </w:p>
    <w:p w:rsidR="00806954" w:rsidRPr="00B01515" w:rsidRDefault="00806954" w:rsidP="00806954">
      <w:pPr>
        <w:pStyle w:val="3"/>
        <w:spacing w:after="0"/>
        <w:rPr>
          <w:sz w:val="24"/>
          <w:szCs w:val="24"/>
        </w:rPr>
      </w:pPr>
      <w:r w:rsidRPr="00B01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06954" w:rsidRDefault="00806954" w:rsidP="00806954">
      <w:pPr>
        <w:pStyle w:val="a4"/>
        <w:rPr>
          <w:rFonts w:ascii="Times New Roman" w:hAnsi="Times New Roman"/>
          <w:sz w:val="24"/>
          <w:szCs w:val="24"/>
        </w:rPr>
      </w:pPr>
      <w:r w:rsidRPr="007F490E">
        <w:rPr>
          <w:rFonts w:ascii="Times New Roman" w:hAnsi="Times New Roman"/>
          <w:sz w:val="24"/>
          <w:szCs w:val="24"/>
        </w:rPr>
        <w:t xml:space="preserve">Об определении квот победителей и призёров </w:t>
      </w:r>
    </w:p>
    <w:p w:rsidR="00806954" w:rsidRDefault="00806954" w:rsidP="00806954">
      <w:pPr>
        <w:pStyle w:val="a4"/>
        <w:rPr>
          <w:rFonts w:ascii="Times New Roman" w:hAnsi="Times New Roman"/>
          <w:sz w:val="24"/>
          <w:szCs w:val="24"/>
        </w:rPr>
      </w:pPr>
      <w:r w:rsidRPr="007F490E">
        <w:rPr>
          <w:rFonts w:ascii="Times New Roman" w:hAnsi="Times New Roman"/>
          <w:sz w:val="24"/>
          <w:szCs w:val="24"/>
        </w:rPr>
        <w:t>школьного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90E">
        <w:rPr>
          <w:rFonts w:ascii="Times New Roman" w:hAnsi="Times New Roman"/>
          <w:sz w:val="24"/>
          <w:szCs w:val="24"/>
        </w:rPr>
        <w:t xml:space="preserve">Всероссийской олимпиады </w:t>
      </w:r>
    </w:p>
    <w:p w:rsidR="00806954" w:rsidRPr="007F490E" w:rsidRDefault="00806954" w:rsidP="00806954">
      <w:pPr>
        <w:pStyle w:val="a4"/>
        <w:rPr>
          <w:rFonts w:ascii="Times New Roman" w:hAnsi="Times New Roman"/>
          <w:sz w:val="24"/>
          <w:szCs w:val="24"/>
        </w:rPr>
      </w:pPr>
      <w:r w:rsidRPr="007F490E">
        <w:rPr>
          <w:rFonts w:ascii="Times New Roman" w:hAnsi="Times New Roman"/>
          <w:sz w:val="24"/>
          <w:szCs w:val="24"/>
        </w:rPr>
        <w:t>школьников в 2020-2021 учебном году.</w:t>
      </w:r>
    </w:p>
    <w:p w:rsidR="00806954" w:rsidRPr="00B01515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954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ПРИКАЗЫВАЮ:</w:t>
      </w:r>
    </w:p>
    <w:p w:rsidR="00806954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6954" w:rsidRDefault="00806954" w:rsidP="008069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квоту на количество победителей и призёров школьного этапа всероссийской олимпиады школьников в размере не более 25% от общего количества участников школьного этапа по каждому общеобразовательным предметам.</w:t>
      </w:r>
    </w:p>
    <w:p w:rsidR="00806954" w:rsidRDefault="00806954" w:rsidP="008069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15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1515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06954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6954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6954" w:rsidRDefault="00806954" w:rsidP="008069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Тюрикова</w:t>
      </w:r>
      <w:proofErr w:type="spellEnd"/>
    </w:p>
    <w:p w:rsidR="00806954" w:rsidRDefault="00806954" w:rsidP="00806954"/>
    <w:p w:rsidR="00D91384" w:rsidRDefault="00D91384"/>
    <w:sectPr w:rsidR="00D91384" w:rsidSect="0034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626D"/>
    <w:multiLevelType w:val="hybridMultilevel"/>
    <w:tmpl w:val="2EAA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06954"/>
    <w:rsid w:val="00806954"/>
    <w:rsid w:val="00D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695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0695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???????"/>
    <w:rsid w:val="0080695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80695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2020-10-16T10:26:00Z</dcterms:created>
  <dcterms:modified xsi:type="dcterms:W3CDTF">2020-10-16T10:26:00Z</dcterms:modified>
</cp:coreProperties>
</file>