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b/>
          <w:color w:val="000000"/>
          <w:sz w:val="28"/>
          <w:szCs w:val="28"/>
        </w:rPr>
        <w:t>Правила регистрации участников на школьный этап олимпиады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1. Все участники олимпиады проходят в обязательном порядке процедуру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 xml:space="preserve">2. Регистрация </w:t>
      </w:r>
      <w:proofErr w:type="gramStart"/>
      <w:r w:rsidRPr="00EE1FD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E1FD3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олимпиаде осуществляется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Представителем оргкомитета перед началом ее проведения в соответствии со списками участников, заявивших о своем участии в олимпиаде.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3. При регистрации представители Оргкомитета проверяют правомочность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участия в школьном этапе олимпиады по соответствующему предмету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1FD3">
        <w:rPr>
          <w:rFonts w:ascii="Times New Roman" w:hAnsi="Times New Roman" w:cs="Times New Roman"/>
          <w:color w:val="000000"/>
          <w:sz w:val="28"/>
          <w:szCs w:val="28"/>
        </w:rPr>
        <w:t>прибывших</w:t>
      </w:r>
      <w:proofErr w:type="gramEnd"/>
      <w:r w:rsidRPr="00EE1FD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достоверность имеющейся в распоряжении</w:t>
      </w:r>
    </w:p>
    <w:p w:rsidR="00EE1FD3" w:rsidRPr="00EE1FD3" w:rsidRDefault="00EE1FD3" w:rsidP="00EE1FD3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E1FD3">
        <w:rPr>
          <w:rFonts w:ascii="Times New Roman" w:hAnsi="Times New Roman" w:cs="Times New Roman"/>
          <w:color w:val="000000"/>
          <w:sz w:val="28"/>
          <w:szCs w:val="28"/>
        </w:rPr>
        <w:t>Оргкомитета информации о них.</w:t>
      </w:r>
    </w:p>
    <w:p w:rsidR="00C02991" w:rsidRPr="00EE1FD3" w:rsidRDefault="00C02991">
      <w:pPr>
        <w:rPr>
          <w:rFonts w:ascii="Times New Roman" w:hAnsi="Times New Roman" w:cs="Times New Roman"/>
        </w:rPr>
      </w:pPr>
    </w:p>
    <w:sectPr w:rsidR="00C02991" w:rsidRPr="00EE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EE1FD3"/>
    <w:rsid w:val="00C02991"/>
    <w:rsid w:val="00EE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2020-06-03T05:55:00Z</dcterms:created>
  <dcterms:modified xsi:type="dcterms:W3CDTF">2020-06-03T05:55:00Z</dcterms:modified>
</cp:coreProperties>
</file>