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52" w:rsidRDefault="00BA55BE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BA55BE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BA55BE" w:rsidRPr="00E5239C" w:rsidRDefault="00BA55BE" w:rsidP="00BA55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 w:rsidR="00001B03">
        <w:rPr>
          <w:rFonts w:ascii="Times New Roman" w:hAnsi="Times New Roman"/>
          <w:sz w:val="28"/>
          <w:szCs w:val="28"/>
        </w:rPr>
        <w:t>ОБЖ</w:t>
      </w:r>
    </w:p>
    <w:p w:rsidR="00D80852" w:rsidRPr="00B4355A" w:rsidRDefault="00D80852" w:rsidP="00D80852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8A622C">
        <w:rPr>
          <w:rFonts w:ascii="Times New Roman" w:hAnsi="Times New Roman"/>
          <w:b/>
          <w:sz w:val="28"/>
          <w:szCs w:val="28"/>
        </w:rPr>
        <w:t xml:space="preserve"> этапа 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D80852" w:rsidRPr="008A622C" w:rsidRDefault="00D80852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основам безопасности жизнедеятельности</w:t>
      </w:r>
    </w:p>
    <w:p w:rsidR="00D80852" w:rsidRPr="008A622C" w:rsidRDefault="00671238" w:rsidP="00D80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2023/2024</w:t>
      </w:r>
      <w:r w:rsidR="00D80852" w:rsidRPr="008A622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5BE" w:rsidRDefault="00671238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2023</w:t>
      </w: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80852" w:rsidRPr="006B17C0" w:rsidTr="001E6902">
        <w:tc>
          <w:tcPr>
            <w:tcW w:w="8477" w:type="dxa"/>
            <w:hideMark/>
          </w:tcPr>
          <w:p w:rsidR="00D80852" w:rsidRPr="006B17C0" w:rsidRDefault="00D80852" w:rsidP="00D80852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6B17C0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D80852" w:rsidRPr="00BC5328" w:rsidRDefault="00D80852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3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80852" w:rsidRDefault="00D80852" w:rsidP="00D80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852" w:rsidRPr="00C20631" w:rsidRDefault="00D80852" w:rsidP="00D80852">
      <w:pPr>
        <w:numPr>
          <w:ilvl w:val="0"/>
          <w:numId w:val="9"/>
        </w:numPr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80852" w:rsidRPr="008A622C" w:rsidRDefault="00D80852" w:rsidP="00D80852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ab/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 1252 и изменений, внесенных в Порядок (приказы Минобрнауки России от 17 марта 2015 г. № 249, от 17 декабря 2015 г. № 1488).</w:t>
      </w:r>
    </w:p>
    <w:p w:rsidR="00D80852" w:rsidRPr="001D2495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D2495">
        <w:rPr>
          <w:rFonts w:ascii="Times New Roman" w:hAnsi="Times New Roman"/>
          <w:sz w:val="28"/>
          <w:szCs w:val="28"/>
        </w:rPr>
        <w:t>Школьный этап всероссийской олимпиады школьников (далее – школьный этап олимпиады) по основам безопасности жизнедеятельности проводится по заданиям, разработанным муниципальной предметно-методической комиссией</w:t>
      </w:r>
      <w:r>
        <w:rPr>
          <w:rFonts w:ascii="Times New Roman" w:hAnsi="Times New Roman"/>
          <w:sz w:val="28"/>
          <w:szCs w:val="28"/>
        </w:rPr>
        <w:t>.</w:t>
      </w:r>
      <w:r w:rsidRPr="001D2495">
        <w:rPr>
          <w:rFonts w:ascii="Times New Roman" w:hAnsi="Times New Roman"/>
          <w:sz w:val="28"/>
          <w:szCs w:val="28"/>
        </w:rPr>
        <w:t xml:space="preserve"> </w:t>
      </w:r>
    </w:p>
    <w:p w:rsidR="00D80852" w:rsidRPr="00637A4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D2495">
        <w:rPr>
          <w:rFonts w:ascii="Times New Roman" w:hAnsi="Times New Roman"/>
          <w:sz w:val="28"/>
          <w:szCs w:val="28"/>
        </w:rPr>
        <w:t xml:space="preserve">В школьном этапе олимпиады 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Pr="001D2495">
        <w:rPr>
          <w:rFonts w:ascii="Times New Roman" w:hAnsi="Times New Roman"/>
          <w:sz w:val="28"/>
          <w:szCs w:val="28"/>
        </w:rPr>
        <w:t xml:space="preserve">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80852" w:rsidRPr="002B4F9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2B4F99">
        <w:rPr>
          <w:rFonts w:ascii="Times New Roman" w:hAnsi="Times New Roman"/>
          <w:color w:val="000000"/>
          <w:sz w:val="28"/>
          <w:szCs w:val="28"/>
        </w:rPr>
        <w:t>состоит из</w:t>
      </w:r>
      <w:r>
        <w:rPr>
          <w:rFonts w:ascii="Times New Roman" w:hAnsi="Times New Roman"/>
          <w:color w:val="000000"/>
          <w:sz w:val="28"/>
          <w:szCs w:val="28"/>
        </w:rPr>
        <w:t xml:space="preserve"> одного теоретического тура</w:t>
      </w:r>
      <w:r w:rsidRPr="002B4F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80852" w:rsidRPr="00B4355A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8A622C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>5, 6,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8, 9,</w:t>
      </w:r>
      <w:r w:rsidRPr="008A622C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и 11 классах</w:t>
      </w:r>
      <w:r w:rsidRPr="008A622C">
        <w:rPr>
          <w:rFonts w:ascii="Times New Roman" w:hAnsi="Times New Roman"/>
          <w:sz w:val="28"/>
          <w:szCs w:val="28"/>
        </w:rPr>
        <w:t xml:space="preserve">. </w:t>
      </w:r>
    </w:p>
    <w:p w:rsidR="00D80852" w:rsidRPr="00B4355A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8A622C">
        <w:rPr>
          <w:rFonts w:ascii="Times New Roman" w:hAnsi="Times New Roman"/>
          <w:sz w:val="28"/>
          <w:szCs w:val="24"/>
        </w:rPr>
        <w:t>Время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A622C">
        <w:rPr>
          <w:rFonts w:ascii="Times New Roman" w:hAnsi="Times New Roman"/>
          <w:sz w:val="28"/>
          <w:szCs w:val="24"/>
        </w:rPr>
        <w:t>выполнени</w:t>
      </w:r>
      <w:r>
        <w:rPr>
          <w:rFonts w:ascii="Times New Roman" w:hAnsi="Times New Roman"/>
          <w:sz w:val="28"/>
          <w:szCs w:val="24"/>
        </w:rPr>
        <w:t>я</w:t>
      </w:r>
      <w:r w:rsidRPr="008A622C">
        <w:rPr>
          <w:rFonts w:ascii="Times New Roman" w:hAnsi="Times New Roman"/>
          <w:sz w:val="28"/>
          <w:szCs w:val="24"/>
        </w:rPr>
        <w:t xml:space="preserve"> заданий </w:t>
      </w:r>
      <w:r>
        <w:rPr>
          <w:rFonts w:ascii="Times New Roman" w:hAnsi="Times New Roman"/>
          <w:sz w:val="28"/>
          <w:szCs w:val="24"/>
        </w:rPr>
        <w:t>теоретического тура участниками школьного</w:t>
      </w:r>
      <w:r w:rsidRPr="008A622C">
        <w:rPr>
          <w:rFonts w:ascii="Times New Roman" w:hAnsi="Times New Roman"/>
          <w:sz w:val="28"/>
          <w:szCs w:val="24"/>
        </w:rPr>
        <w:t xml:space="preserve"> этапа олимпиады </w:t>
      </w:r>
      <w:r>
        <w:rPr>
          <w:rFonts w:ascii="Times New Roman" w:hAnsi="Times New Roman"/>
          <w:sz w:val="28"/>
          <w:szCs w:val="24"/>
        </w:rPr>
        <w:t>по основам безопасности жизнедеятельности (в астрономических часах):</w:t>
      </w:r>
    </w:p>
    <w:p w:rsidR="00D80852" w:rsidRDefault="00D80852" w:rsidP="00D808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5-6,7-8, 9, 10-11 классы – 1,5 часа.</w:t>
      </w:r>
    </w:p>
    <w:p w:rsidR="00D80852" w:rsidRPr="008A622C" w:rsidRDefault="00D80852" w:rsidP="00D80852">
      <w:pPr>
        <w:pStyle w:val="a3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1E7AE5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практического тура</w:t>
      </w:r>
      <w:r w:rsidRPr="001E7AE5">
        <w:rPr>
          <w:rFonts w:ascii="Times New Roman" w:hAnsi="Times New Roman"/>
          <w:sz w:val="28"/>
          <w:szCs w:val="28"/>
        </w:rPr>
        <w:t xml:space="preserve"> зависит от количества участников.</w:t>
      </w:r>
    </w:p>
    <w:p w:rsidR="00D80852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Теоретический тур</w:t>
      </w:r>
      <w:r w:rsidRPr="0057276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школьного</w:t>
      </w:r>
      <w:r w:rsidRPr="0057276A">
        <w:rPr>
          <w:rFonts w:ascii="Times New Roman" w:hAnsi="Times New Roman"/>
          <w:sz w:val="28"/>
          <w:szCs w:val="26"/>
        </w:rPr>
        <w:t xml:space="preserve"> этапа олимпиады по основам безопасности определяет уровень теоретической подготовки участников олимпиады</w:t>
      </w:r>
      <w:r>
        <w:rPr>
          <w:rFonts w:ascii="Times New Roman" w:hAnsi="Times New Roman"/>
          <w:sz w:val="28"/>
          <w:szCs w:val="26"/>
        </w:rPr>
        <w:t>.</w:t>
      </w:r>
    </w:p>
    <w:p w:rsidR="00D80852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Олимпиадные задания теоретического тура состоят из двух частей:</w:t>
      </w:r>
    </w:p>
    <w:p w:rsidR="00D80852" w:rsidRPr="00207824" w:rsidRDefault="00D80852" w:rsidP="00D808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первая</w:t>
      </w:r>
      <w:r w:rsidRPr="003731F1">
        <w:rPr>
          <w:rFonts w:ascii="Times New Roman" w:hAnsi="Times New Roman"/>
          <w:sz w:val="28"/>
          <w:szCs w:val="26"/>
        </w:rPr>
        <w:t xml:space="preserve"> часть – тест</w:t>
      </w:r>
      <w:r>
        <w:rPr>
          <w:rFonts w:ascii="Times New Roman" w:hAnsi="Times New Roman"/>
          <w:sz w:val="28"/>
          <w:szCs w:val="26"/>
        </w:rPr>
        <w:t>ирование (тесты закрытого типа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207824">
        <w:rPr>
          <w:rFonts w:ascii="Times New Roman" w:hAnsi="Times New Roman"/>
          <w:sz w:val="28"/>
          <w:szCs w:val="28"/>
        </w:rPr>
        <w:t>пределите один правильный ответ</w:t>
      </w:r>
      <w:r>
        <w:rPr>
          <w:rFonts w:ascii="Times New Roman" w:hAnsi="Times New Roman"/>
          <w:sz w:val="28"/>
          <w:szCs w:val="28"/>
        </w:rPr>
        <w:t>);</w:t>
      </w:r>
    </w:p>
    <w:p w:rsidR="00D80852" w:rsidRDefault="00D80852" w:rsidP="00D8085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вторая часть – теоретическая, </w:t>
      </w:r>
      <w:r w:rsidRPr="003731F1">
        <w:rPr>
          <w:rFonts w:ascii="Times New Roman" w:hAnsi="Times New Roman"/>
          <w:sz w:val="28"/>
          <w:szCs w:val="26"/>
        </w:rPr>
        <w:t>где участники выполняют теоретические задания в форме письменного ответа на вопросы (тесты открытого типа);</w:t>
      </w:r>
    </w:p>
    <w:p w:rsidR="00D80852" w:rsidRPr="003A2BB9" w:rsidRDefault="00D80852" w:rsidP="00D80852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sz w:val="32"/>
          <w:szCs w:val="28"/>
        </w:rPr>
      </w:pPr>
      <w:r w:rsidRPr="003A2BB9">
        <w:rPr>
          <w:rFonts w:ascii="Times New Roman" w:hAnsi="Times New Roman"/>
          <w:sz w:val="28"/>
          <w:szCs w:val="26"/>
        </w:rPr>
        <w:t xml:space="preserve">Количество заданий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оретического</w:t>
      </w:r>
      <w:r>
        <w:rPr>
          <w:rFonts w:ascii="Times New Roman" w:hAnsi="Times New Roman"/>
          <w:sz w:val="28"/>
          <w:szCs w:val="28"/>
        </w:rPr>
        <w:t xml:space="preserve"> тура </w:t>
      </w:r>
      <w:r w:rsidRPr="003A2BB9">
        <w:rPr>
          <w:rFonts w:ascii="Times New Roman" w:hAnsi="Times New Roman"/>
          <w:sz w:val="28"/>
          <w:szCs w:val="26"/>
        </w:rPr>
        <w:t>в каждой возрастной параллели составляет: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410"/>
        <w:gridCol w:w="2410"/>
        <w:gridCol w:w="1701"/>
      </w:tblGrid>
      <w:tr w:rsidR="00D80852" w:rsidRPr="003A0B1B" w:rsidTr="001E6902">
        <w:trPr>
          <w:trHeight w:val="465"/>
        </w:trPr>
        <w:tc>
          <w:tcPr>
            <w:tcW w:w="2127" w:type="dxa"/>
            <w:vMerge w:val="restart"/>
            <w:vAlign w:val="center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A0B1B">
              <w:rPr>
                <w:rFonts w:ascii="Times New Roman" w:hAnsi="Times New Roman"/>
                <w:sz w:val="28"/>
              </w:rPr>
              <w:t>Комплект</w:t>
            </w:r>
          </w:p>
        </w:tc>
        <w:tc>
          <w:tcPr>
            <w:tcW w:w="2410" w:type="dxa"/>
            <w:vMerge w:val="restart"/>
            <w:vAlign w:val="center"/>
          </w:tcPr>
          <w:p w:rsidR="00D80852" w:rsidRPr="003753A1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первая часть – </w:t>
            </w:r>
            <w:r w:rsidRPr="003731F1">
              <w:rPr>
                <w:rFonts w:ascii="Times New Roman" w:hAnsi="Times New Roman"/>
                <w:sz w:val="28"/>
                <w:szCs w:val="26"/>
              </w:rPr>
              <w:t>тестирование</w:t>
            </w:r>
          </w:p>
        </w:tc>
        <w:tc>
          <w:tcPr>
            <w:tcW w:w="2410" w:type="dxa"/>
            <w:vAlign w:val="center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731F1">
              <w:rPr>
                <w:rFonts w:ascii="Times New Roman" w:hAnsi="Times New Roman"/>
                <w:sz w:val="28"/>
                <w:szCs w:val="26"/>
              </w:rPr>
              <w:t xml:space="preserve">вторая часть – </w:t>
            </w:r>
            <w:r>
              <w:rPr>
                <w:rFonts w:ascii="Times New Roman" w:hAnsi="Times New Roman"/>
                <w:sz w:val="28"/>
                <w:szCs w:val="26"/>
              </w:rPr>
              <w:t>теоритическая</w:t>
            </w:r>
          </w:p>
        </w:tc>
        <w:tc>
          <w:tcPr>
            <w:tcW w:w="1701" w:type="dxa"/>
          </w:tcPr>
          <w:p w:rsidR="00D80852" w:rsidRPr="000D2A04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 заданий</w:t>
            </w:r>
          </w:p>
        </w:tc>
      </w:tr>
      <w:tr w:rsidR="00D80852" w:rsidRPr="003A0B1B" w:rsidTr="001E6902">
        <w:tc>
          <w:tcPr>
            <w:tcW w:w="2127" w:type="dxa"/>
            <w:vMerge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Merge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класс</w:t>
            </w: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Pr="000D2A04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Pr="003A0B1B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80852" w:rsidRPr="003A0B1B" w:rsidTr="001E6902">
        <w:tc>
          <w:tcPr>
            <w:tcW w:w="2127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 класс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D80852" w:rsidRPr="00D62F38" w:rsidRDefault="00D80852" w:rsidP="00D8085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D62F38">
        <w:rPr>
          <w:rFonts w:ascii="Times New Roman" w:hAnsi="Times New Roman"/>
          <w:sz w:val="28"/>
          <w:szCs w:val="26"/>
        </w:rPr>
        <w:t xml:space="preserve">Комплекты заданий </w:t>
      </w:r>
      <w:r>
        <w:rPr>
          <w:rFonts w:ascii="Times New Roman" w:hAnsi="Times New Roman"/>
          <w:sz w:val="28"/>
          <w:szCs w:val="26"/>
        </w:rPr>
        <w:t>школьного</w:t>
      </w:r>
      <w:r w:rsidRPr="00D62F38">
        <w:rPr>
          <w:rFonts w:ascii="Times New Roman" w:hAnsi="Times New Roman"/>
          <w:sz w:val="28"/>
          <w:szCs w:val="26"/>
        </w:rPr>
        <w:t xml:space="preserve"> этапа олимпиады по основам безопасности жизнедеятельности содержат задания теоретического и практического туров, бланки ответов на задания теоретического тура, маршрутные листы участников практического тура, ответы и критерии оценивания заданий теоретического тура, а также методические рекомендации по проведению практического тура и критерии оценивания заданий практического тура для каждой возрастной параллели. В комплекты входят задания различного уровня сложности.</w:t>
      </w: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0852" w:rsidRPr="00D62F38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F38">
        <w:rPr>
          <w:rFonts w:ascii="Times New Roman" w:hAnsi="Times New Roman"/>
          <w:b/>
          <w:bCs/>
          <w:sz w:val="28"/>
          <w:szCs w:val="28"/>
        </w:rPr>
        <w:t xml:space="preserve">Критерии и методики оценивания </w:t>
      </w:r>
    </w:p>
    <w:p w:rsidR="00D80852" w:rsidRPr="00D62F38" w:rsidRDefault="00D80852" w:rsidP="00D8085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F38">
        <w:rPr>
          <w:rFonts w:ascii="Times New Roman" w:hAnsi="Times New Roman"/>
          <w:b/>
          <w:bCs/>
          <w:sz w:val="28"/>
          <w:szCs w:val="28"/>
        </w:rPr>
        <w:t>выполненных олимпиадных заданий</w:t>
      </w:r>
    </w:p>
    <w:p w:rsidR="00D80852" w:rsidRPr="00D62F38" w:rsidRDefault="00D80852" w:rsidP="00D80852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80852" w:rsidRPr="000325D2" w:rsidRDefault="00D80852" w:rsidP="00D8085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 xml:space="preserve">Система и методика оценивания олимпиадных заданий </w:t>
      </w:r>
      <w:r>
        <w:rPr>
          <w:rFonts w:ascii="Times New Roman" w:hAnsi="Times New Roman"/>
          <w:sz w:val="28"/>
          <w:szCs w:val="28"/>
        </w:rPr>
        <w:t>школьного</w:t>
      </w:r>
      <w:r w:rsidRPr="000325D2">
        <w:rPr>
          <w:rFonts w:ascii="Times New Roman" w:hAnsi="Times New Roman"/>
          <w:sz w:val="28"/>
          <w:szCs w:val="28"/>
        </w:rPr>
        <w:t xml:space="preserve"> этапа </w:t>
      </w:r>
      <w:r w:rsidRPr="000325D2">
        <w:rPr>
          <w:rFonts w:ascii="Times New Roman" w:hAnsi="Times New Roman"/>
          <w:sz w:val="28"/>
          <w:szCs w:val="26"/>
        </w:rPr>
        <w:t xml:space="preserve">олимпиады по основам безопасности жизнедеятельности </w:t>
      </w:r>
      <w:r w:rsidRPr="000325D2">
        <w:rPr>
          <w:rFonts w:ascii="Times New Roman" w:hAnsi="Times New Roman"/>
          <w:sz w:val="28"/>
          <w:szCs w:val="28"/>
        </w:rPr>
        <w:t xml:space="preserve">позволяет объективно выявить реальный уровень подготовки участников олимпиады. </w:t>
      </w:r>
    </w:p>
    <w:p w:rsidR="00D80852" w:rsidRPr="000325D2" w:rsidRDefault="00D80852" w:rsidP="00D80852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 xml:space="preserve">При разработке методики оценивания олимпиадных заданий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0325D2">
        <w:rPr>
          <w:rFonts w:ascii="Times New Roman" w:hAnsi="Times New Roman"/>
          <w:sz w:val="28"/>
          <w:szCs w:val="28"/>
        </w:rPr>
        <w:t xml:space="preserve"> предметно-методическая комиссия учитывала следующее: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по всем теоретическим заданиям начисление баллов производится целыми, а не дробными числами, чтобы уйти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размер максимальных баллов за задания теоретического тура устанавливается в зависимости от уровня сложности задания, за задания одного уровня сложности начисляется одинаковый максимальный балл;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отказ от подсчета баллов по секциям или этапам как внутри туров, так и по турам в целом, выводя среднее арифметическое. Не требуется делить набранные участником баллы ни на 2, ни на какое другое число, поскольку может получиться дробное число, а это увеличит время оценки результатов;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общий результат оценивается путем простого сложения баллов, полученных участниками за каждое теоретическое и практическое задание,</w:t>
      </w:r>
    </w:p>
    <w:p w:rsidR="00D80852" w:rsidRPr="000325D2" w:rsidRDefault="00D80852" w:rsidP="00D80852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325D2">
        <w:rPr>
          <w:rFonts w:ascii="Times New Roman" w:hAnsi="Times New Roman"/>
          <w:sz w:val="28"/>
          <w:szCs w:val="28"/>
        </w:rPr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 0 баллов,</w:t>
      </w:r>
    </w:p>
    <w:p w:rsidR="00D80852" w:rsidRPr="000325D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204E">
        <w:rPr>
          <w:rFonts w:ascii="Times New Roman" w:hAnsi="Times New Roman"/>
          <w:sz w:val="28"/>
          <w:szCs w:val="28"/>
        </w:rPr>
        <w:t>В</w:t>
      </w:r>
      <w:r w:rsidRPr="000325D2">
        <w:rPr>
          <w:rFonts w:ascii="Times New Roman" w:hAnsi="Times New Roman"/>
          <w:sz w:val="28"/>
          <w:szCs w:val="28"/>
        </w:rPr>
        <w:t xml:space="preserve"> первой части (теоретической) первого тура оценивание заданий производится исходя из максимального балла за каждое задание, указанного в приведенной ниже таблице. </w:t>
      </w:r>
    </w:p>
    <w:p w:rsidR="00D80852" w:rsidRPr="00012863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B204E">
        <w:rPr>
          <w:rFonts w:ascii="Times New Roman" w:hAnsi="Times New Roman"/>
          <w:sz w:val="28"/>
        </w:rPr>
        <w:t>В</w:t>
      </w:r>
      <w:r w:rsidRPr="000325D2">
        <w:rPr>
          <w:rFonts w:ascii="Times New Roman" w:hAnsi="Times New Roman"/>
          <w:sz w:val="28"/>
        </w:rPr>
        <w:t xml:space="preserve"> части 1 тестирования </w:t>
      </w:r>
      <w:r w:rsidRPr="000325D2">
        <w:rPr>
          <w:rFonts w:ascii="Times New Roman" w:hAnsi="Times New Roman"/>
          <w:sz w:val="28"/>
          <w:szCs w:val="28"/>
        </w:rPr>
        <w:t xml:space="preserve">теоретического тура представлены тестовые </w:t>
      </w:r>
      <w:r w:rsidRPr="000325D2">
        <w:rPr>
          <w:rFonts w:ascii="Times New Roman" w:hAnsi="Times New Roman"/>
          <w:sz w:val="28"/>
        </w:rPr>
        <w:t xml:space="preserve">задания в закрытой форме </w:t>
      </w:r>
      <w:r w:rsidRPr="000325D2">
        <w:rPr>
          <w:rFonts w:ascii="Times New Roman" w:hAnsi="Times New Roman"/>
          <w:sz w:val="28"/>
          <w:szCs w:val="28"/>
        </w:rPr>
        <w:t>с выбором одного правильного ответа. Все правильные ответы, выбранные участ</w:t>
      </w:r>
      <w:r>
        <w:rPr>
          <w:rFonts w:ascii="Times New Roman" w:hAnsi="Times New Roman"/>
          <w:sz w:val="28"/>
          <w:szCs w:val="28"/>
        </w:rPr>
        <w:t>ником олимпиады, оцениваются в 2</w:t>
      </w:r>
      <w:r w:rsidRPr="000325D2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0325D2">
        <w:rPr>
          <w:rFonts w:ascii="Times New Roman" w:hAnsi="Times New Roman"/>
          <w:sz w:val="28"/>
          <w:szCs w:val="28"/>
        </w:rPr>
        <w:t xml:space="preserve">. </w:t>
      </w:r>
      <w:r w:rsidRPr="000325D2">
        <w:rPr>
          <w:rFonts w:ascii="Times New Roman" w:hAnsi="Times New Roman"/>
          <w:iCs/>
          <w:sz w:val="28"/>
          <w:szCs w:val="28"/>
        </w:rPr>
        <w:t>0 баллов</w:t>
      </w:r>
      <w:r w:rsidRPr="000325D2">
        <w:rPr>
          <w:rFonts w:ascii="Times New Roman" w:hAnsi="Times New Roman"/>
          <w:sz w:val="28"/>
          <w:szCs w:val="28"/>
        </w:rPr>
        <w:t xml:space="preserve"> выставляется</w:t>
      </w:r>
      <w:r w:rsidRPr="00012863">
        <w:rPr>
          <w:rFonts w:ascii="Times New Roman" w:hAnsi="Times New Roman"/>
          <w:sz w:val="28"/>
          <w:szCs w:val="28"/>
        </w:rPr>
        <w:t xml:space="preserve"> за неправильный ответ, а также, если участником отмечено более одного ответа (в том числе правильный).</w:t>
      </w:r>
    </w:p>
    <w:p w:rsidR="00D80852" w:rsidRPr="00012863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108A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части 2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012863">
        <w:rPr>
          <w:rFonts w:ascii="Times New Roman" w:hAnsi="Times New Roman"/>
          <w:sz w:val="28"/>
          <w:szCs w:val="28"/>
        </w:rPr>
        <w:t xml:space="preserve">представлены </w:t>
      </w:r>
      <w:r>
        <w:rPr>
          <w:rFonts w:ascii="Times New Roman" w:hAnsi="Times New Roman"/>
          <w:sz w:val="28"/>
          <w:szCs w:val="28"/>
        </w:rPr>
        <w:t xml:space="preserve">открытые </w:t>
      </w:r>
      <w:r>
        <w:rPr>
          <w:rFonts w:ascii="Times New Roman" w:hAnsi="Times New Roman"/>
          <w:sz w:val="28"/>
        </w:rPr>
        <w:t>задания</w:t>
      </w:r>
      <w:r w:rsidRPr="00012863">
        <w:rPr>
          <w:rFonts w:ascii="Times New Roman" w:hAnsi="Times New Roman"/>
          <w:sz w:val="28"/>
          <w:szCs w:val="28"/>
        </w:rPr>
        <w:t xml:space="preserve">. За каждый правильный </w:t>
      </w:r>
      <w:r>
        <w:rPr>
          <w:rFonts w:ascii="Times New Roman" w:hAnsi="Times New Roman"/>
          <w:sz w:val="28"/>
          <w:szCs w:val="28"/>
        </w:rPr>
        <w:t>ответ</w:t>
      </w:r>
      <w:r w:rsidRPr="00012863">
        <w:rPr>
          <w:rFonts w:ascii="Times New Roman" w:hAnsi="Times New Roman"/>
          <w:sz w:val="28"/>
          <w:szCs w:val="28"/>
        </w:rPr>
        <w:t xml:space="preserve"> на вопрос</w:t>
      </w:r>
      <w:r>
        <w:rPr>
          <w:rFonts w:ascii="Times New Roman" w:hAnsi="Times New Roman"/>
          <w:sz w:val="28"/>
          <w:szCs w:val="28"/>
        </w:rPr>
        <w:t xml:space="preserve"> олимпиады,</w:t>
      </w:r>
      <w:r w:rsidRPr="00012863">
        <w:rPr>
          <w:rFonts w:ascii="Times New Roman" w:hAnsi="Times New Roman"/>
          <w:sz w:val="28"/>
          <w:szCs w:val="28"/>
        </w:rPr>
        <w:t xml:space="preserve"> начисляется 1</w:t>
      </w:r>
      <w:r>
        <w:rPr>
          <w:rFonts w:ascii="Times New Roman" w:hAnsi="Times New Roman"/>
          <w:sz w:val="28"/>
          <w:szCs w:val="28"/>
        </w:rPr>
        <w:t>0</w:t>
      </w:r>
      <w:r w:rsidRPr="00012863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ов</w:t>
      </w:r>
      <w:r w:rsidRPr="00012863">
        <w:rPr>
          <w:rFonts w:ascii="Times New Roman" w:hAnsi="Times New Roman"/>
          <w:sz w:val="28"/>
          <w:szCs w:val="28"/>
        </w:rPr>
        <w:t>.</w:t>
      </w:r>
    </w:p>
    <w:p w:rsidR="00D80852" w:rsidRPr="00D02AA0" w:rsidRDefault="00D80852" w:rsidP="00D80852">
      <w:pPr>
        <w:pStyle w:val="a3"/>
        <w:numPr>
          <w:ilvl w:val="1"/>
          <w:numId w:val="1"/>
        </w:numPr>
        <w:spacing w:after="12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D02AA0">
        <w:rPr>
          <w:rFonts w:ascii="Times New Roman" w:hAnsi="Times New Roman"/>
          <w:color w:val="000000"/>
          <w:sz w:val="28"/>
          <w:szCs w:val="28"/>
        </w:rPr>
        <w:t xml:space="preserve">Проверка олимпиадных работ </w:t>
      </w:r>
      <w:r>
        <w:rPr>
          <w:rFonts w:ascii="Times New Roman" w:hAnsi="Times New Roman"/>
          <w:sz w:val="28"/>
          <w:szCs w:val="28"/>
        </w:rPr>
        <w:t>теоретического</w:t>
      </w:r>
      <w:r w:rsidRPr="00D02AA0">
        <w:rPr>
          <w:rFonts w:ascii="Times New Roman" w:hAnsi="Times New Roman"/>
          <w:sz w:val="28"/>
          <w:szCs w:val="28"/>
        </w:rPr>
        <w:t xml:space="preserve"> тура 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>
        <w:rPr>
          <w:rFonts w:ascii="Times New Roman" w:hAnsi="Times New Roman"/>
          <w:color w:val="000000"/>
          <w:sz w:val="28"/>
          <w:szCs w:val="28"/>
        </w:rPr>
        <w:t>школьного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 этапа олимпиады по </w:t>
      </w:r>
      <w:r>
        <w:rPr>
          <w:rFonts w:ascii="Times New Roman" w:hAnsi="Times New Roman"/>
          <w:color w:val="000000"/>
          <w:sz w:val="28"/>
          <w:szCs w:val="28"/>
        </w:rPr>
        <w:t>основам безопасности жизнедеятельности</w:t>
      </w:r>
      <w:r w:rsidRPr="00D02AA0">
        <w:rPr>
          <w:rFonts w:ascii="Times New Roman" w:hAnsi="Times New Roman"/>
          <w:color w:val="000000"/>
          <w:sz w:val="28"/>
          <w:szCs w:val="28"/>
        </w:rPr>
        <w:t xml:space="preserve"> осуществляется исходя из следующих баллов</w:t>
      </w:r>
      <w:r w:rsidRPr="00D02AA0">
        <w:rPr>
          <w:rFonts w:ascii="Times New Roman" w:hAnsi="Times New Roman"/>
          <w:color w:val="000000"/>
          <w:sz w:val="28"/>
          <w:szCs w:val="26"/>
        </w:rPr>
        <w:t>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320"/>
        <w:gridCol w:w="1232"/>
        <w:gridCol w:w="1842"/>
        <w:gridCol w:w="1134"/>
        <w:gridCol w:w="1985"/>
      </w:tblGrid>
      <w:tr w:rsidR="00D80852" w:rsidRPr="003A0B1B" w:rsidTr="001E6902">
        <w:trPr>
          <w:trHeight w:val="311"/>
        </w:trPr>
        <w:tc>
          <w:tcPr>
            <w:tcW w:w="1134" w:type="dxa"/>
            <w:vMerge w:val="restart"/>
            <w:vAlign w:val="center"/>
          </w:tcPr>
          <w:p w:rsidR="00D80852" w:rsidRPr="005352DF" w:rsidRDefault="00D80852" w:rsidP="001E690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528" w:type="dxa"/>
            <w:gridSpan w:val="4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85" w:type="dxa"/>
            <w:vMerge w:val="restart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теоретический тур</w:t>
            </w:r>
          </w:p>
        </w:tc>
      </w:tr>
      <w:tr w:rsidR="00D80852" w:rsidRPr="003A0B1B" w:rsidTr="001E6902">
        <w:trPr>
          <w:trHeight w:val="465"/>
        </w:trPr>
        <w:tc>
          <w:tcPr>
            <w:tcW w:w="1134" w:type="dxa"/>
            <w:vMerge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2976" w:type="dxa"/>
            <w:gridSpan w:val="2"/>
            <w:vAlign w:val="center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задания</w:t>
            </w:r>
          </w:p>
        </w:tc>
        <w:tc>
          <w:tcPr>
            <w:tcW w:w="1985" w:type="dxa"/>
            <w:vMerge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  <w:vMerge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задание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1 задание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D80852" w:rsidRPr="003A0B1B" w:rsidTr="001E6902">
        <w:trPr>
          <w:trHeight w:val="411"/>
        </w:trPr>
        <w:tc>
          <w:tcPr>
            <w:tcW w:w="1134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 2 задание – по 10 баллов;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задания – по 5 баллов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rPr>
          <w:trHeight w:val="187"/>
        </w:trPr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2D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задание-10; 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задание-20; 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задание-10; 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задание-5.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Pr="005352DF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задания- по 5 баллов;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задание-15;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задание-10.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D80852" w:rsidRPr="003A0B1B" w:rsidTr="001E6902">
        <w:tc>
          <w:tcPr>
            <w:tcW w:w="1134" w:type="dxa"/>
          </w:tcPr>
          <w:p w:rsidR="00D80852" w:rsidRDefault="00D80852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20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задания- по 5 баллов;</w:t>
            </w:r>
          </w:p>
          <w:p w:rsidR="00D80852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задание-15;</w:t>
            </w:r>
          </w:p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задание-10.</w:t>
            </w:r>
          </w:p>
        </w:tc>
        <w:tc>
          <w:tcPr>
            <w:tcW w:w="1134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80852" w:rsidRPr="005352DF" w:rsidRDefault="00D80852" w:rsidP="001E69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D80852" w:rsidRDefault="00D80852" w:rsidP="00D80852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D80852" w:rsidRPr="0002367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D80852" w:rsidRPr="008A622C" w:rsidRDefault="00D80852" w:rsidP="00D80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требованиями к проведению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Функции Жюри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D80852" w:rsidRPr="008A622C" w:rsidRDefault="00D80852" w:rsidP="00D808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аналитический отчет о результатах выполнения олимпиадных заданий.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</w:t>
      </w:r>
      <w:r w:rsidRPr="008A622C">
        <w:rPr>
          <w:rFonts w:ascii="Times New Roman" w:hAnsi="Times New Roman"/>
          <w:sz w:val="28"/>
          <w:szCs w:val="28"/>
        </w:rPr>
        <w:t xml:space="preserve"> этап всероссийской олимпиады школьников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8A622C">
        <w:rPr>
          <w:rFonts w:ascii="Times New Roman" w:hAnsi="Times New Roman"/>
          <w:sz w:val="28"/>
          <w:szCs w:val="28"/>
        </w:rPr>
        <w:t>-11 классов.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 xml:space="preserve">В месте проведения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в</w:t>
      </w:r>
      <w:r w:rsidRPr="008A622C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ее проведения в соответствии со списками участников</w:t>
      </w:r>
      <w:r>
        <w:rPr>
          <w:rFonts w:ascii="Times New Roman" w:hAnsi="Times New Roman"/>
          <w:sz w:val="28"/>
          <w:szCs w:val="28"/>
        </w:rPr>
        <w:t>.</w:t>
      </w:r>
      <w:r w:rsidRPr="008A622C">
        <w:rPr>
          <w:rFonts w:ascii="Times New Roman" w:hAnsi="Times New Roman"/>
          <w:sz w:val="28"/>
          <w:szCs w:val="28"/>
        </w:rPr>
        <w:t xml:space="preserve"> 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 xml:space="preserve">школьном </w:t>
      </w:r>
      <w:r w:rsidRPr="008A622C">
        <w:rPr>
          <w:rFonts w:ascii="Times New Roman" w:hAnsi="Times New Roman"/>
          <w:sz w:val="28"/>
          <w:szCs w:val="28"/>
        </w:rPr>
        <w:t xml:space="preserve">этапе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 прибывших обучающихся и достоверность имеющейся в распоряжении Оргкомитета информации о них.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обращаться с вопросами по поводу условий задач, приглашая к себе дежурного в аудитории поднятием руки;</w:t>
      </w:r>
    </w:p>
    <w:p w:rsidR="00D80852" w:rsidRPr="008A622C" w:rsidRDefault="00D80852" w:rsidP="00D80852">
      <w:pPr>
        <w:pStyle w:val="a3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т.д.);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80852" w:rsidRPr="00CB3EA5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CB3EA5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CB3EA5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D80852" w:rsidRPr="008A622C" w:rsidRDefault="00D80852" w:rsidP="00D80852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D80852" w:rsidRPr="00F147FA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36"/>
          <w:szCs w:val="28"/>
        </w:rPr>
      </w:pPr>
      <w:r w:rsidRPr="00F147FA">
        <w:rPr>
          <w:rFonts w:ascii="Times New Roman" w:hAnsi="Times New Roman"/>
          <w:color w:val="000000"/>
          <w:sz w:val="28"/>
        </w:rPr>
        <w:t xml:space="preserve">Участники олимпиады допускаются </w:t>
      </w:r>
      <w:r>
        <w:rPr>
          <w:rFonts w:ascii="Times New Roman" w:hAnsi="Times New Roman"/>
          <w:color w:val="000000"/>
          <w:sz w:val="28"/>
        </w:rPr>
        <w:t>ко всем</w:t>
      </w:r>
      <w:r w:rsidRPr="00F147FA">
        <w:rPr>
          <w:rFonts w:ascii="Times New Roman" w:hAnsi="Times New Roman"/>
          <w:color w:val="000000"/>
          <w:sz w:val="28"/>
        </w:rPr>
        <w:t xml:space="preserve"> предусмотренны</w:t>
      </w:r>
      <w:r>
        <w:rPr>
          <w:rFonts w:ascii="Times New Roman" w:hAnsi="Times New Roman"/>
          <w:color w:val="000000"/>
          <w:sz w:val="28"/>
        </w:rPr>
        <w:t>м</w:t>
      </w:r>
      <w:r w:rsidRPr="00F147FA">
        <w:rPr>
          <w:rFonts w:ascii="Times New Roman" w:hAnsi="Times New Roman"/>
          <w:color w:val="000000"/>
          <w:sz w:val="28"/>
        </w:rPr>
        <w:t xml:space="preserve"> программой </w:t>
      </w:r>
      <w:r>
        <w:rPr>
          <w:rFonts w:ascii="Times New Roman" w:hAnsi="Times New Roman"/>
          <w:color w:val="000000"/>
          <w:sz w:val="28"/>
        </w:rPr>
        <w:t>турам</w:t>
      </w:r>
      <w:r w:rsidRPr="00F147FA">
        <w:rPr>
          <w:rFonts w:ascii="Times New Roman" w:hAnsi="Times New Roman"/>
          <w:color w:val="000000"/>
          <w:sz w:val="28"/>
        </w:rPr>
        <w:t>. Промежуточные результаты не могут служить основанием для отстранения от участия в олимпиаде.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A622C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D80852" w:rsidRPr="008A622C" w:rsidRDefault="00D80852" w:rsidP="00D80852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 xml:space="preserve">теоретического тура школьного этапа олимпиады 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>требуются специально подготовленные аудитории для рассадки участников.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>Расчет числа аудиторий определяется числом участников и посадочных мест в аудиториях</w:t>
      </w:r>
      <w:r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 xml:space="preserve">Участники разных возрастных групп должны выполнять задания </w:t>
      </w:r>
      <w:r>
        <w:rPr>
          <w:rFonts w:ascii="Times New Roman" w:hAnsi="Times New Roman"/>
          <w:sz w:val="28"/>
          <w:szCs w:val="28"/>
        </w:rPr>
        <w:t xml:space="preserve">теоретического тура </w:t>
      </w:r>
      <w:r w:rsidRPr="003731F1">
        <w:rPr>
          <w:rFonts w:ascii="Times New Roman" w:hAnsi="Times New Roman"/>
          <w:sz w:val="28"/>
          <w:szCs w:val="28"/>
        </w:rPr>
        <w:t>в разных аудиториях. В помещении (аудитории) и около него должно быть не менее чем по 1 дежурному</w:t>
      </w:r>
      <w:r>
        <w:rPr>
          <w:rFonts w:ascii="Times New Roman" w:hAnsi="Times New Roman"/>
          <w:sz w:val="28"/>
          <w:szCs w:val="28"/>
        </w:rPr>
        <w:t>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В каждой </w:t>
      </w:r>
      <w:r w:rsidRPr="008A622C">
        <w:rPr>
          <w:rFonts w:ascii="Times New Roman" w:hAnsi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D80852" w:rsidRPr="004F3769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 xml:space="preserve">Практический тур </w:t>
      </w:r>
      <w:r>
        <w:rPr>
          <w:rFonts w:ascii="Times New Roman" w:hAnsi="Times New Roman"/>
          <w:sz w:val="28"/>
          <w:szCs w:val="28"/>
        </w:rPr>
        <w:t>школьного</w:t>
      </w:r>
      <w:r w:rsidRPr="004F37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4F3769">
        <w:rPr>
          <w:rFonts w:ascii="Times New Roman" w:hAnsi="Times New Roman"/>
          <w:sz w:val="28"/>
          <w:szCs w:val="28"/>
        </w:rPr>
        <w:t xml:space="preserve">этапа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4F376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основам безопасности жизнедеятельности</w:t>
      </w:r>
      <w:r w:rsidRPr="004F3769">
        <w:rPr>
          <w:rFonts w:ascii="Times New Roman" w:hAnsi="Times New Roman"/>
          <w:sz w:val="28"/>
          <w:szCs w:val="28"/>
        </w:rPr>
        <w:t xml:space="preserve"> целесообразно проводить в специализированных помещениях.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731F1">
        <w:rPr>
          <w:rFonts w:ascii="Times New Roman" w:hAnsi="Times New Roman"/>
          <w:sz w:val="28"/>
          <w:szCs w:val="28"/>
        </w:rPr>
        <w:t xml:space="preserve">Расчет числа таких помещений определяется числом участников. Кроме того, в них должны находиться дежурные (не менее 2 человек). </w:t>
      </w:r>
    </w:p>
    <w:p w:rsidR="00D80852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F3769">
        <w:rPr>
          <w:rFonts w:ascii="Times New Roman" w:hAnsi="Times New Roman"/>
          <w:sz w:val="28"/>
          <w:szCs w:val="28"/>
        </w:rPr>
        <w:t>Для проведения практического тура необходимо предусмотреть оборудование в соответствии с содержанием заданий</w:t>
      </w:r>
      <w:r>
        <w:rPr>
          <w:rFonts w:ascii="Times New Roman" w:hAnsi="Times New Roman"/>
          <w:sz w:val="28"/>
          <w:szCs w:val="28"/>
        </w:rPr>
        <w:t>,</w:t>
      </w:r>
      <w:r w:rsidRPr="004F3769">
        <w:rPr>
          <w:rFonts w:ascii="Times New Roman" w:hAnsi="Times New Roman"/>
          <w:sz w:val="28"/>
          <w:szCs w:val="28"/>
        </w:rPr>
        <w:t xml:space="preserve"> имеющие качественные характеристики, обеспечивающие равные условия для всех участников конкретной возрастной группы.</w:t>
      </w:r>
    </w:p>
    <w:p w:rsidR="00D80852" w:rsidRPr="00C63BC6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Все участники практического тура должны иметь: допуск, заверенный медицинским работником; спортивную форму одежды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63BC6">
        <w:rPr>
          <w:rFonts w:ascii="Times New Roman" w:hAnsi="Times New Roman"/>
          <w:color w:val="000000"/>
          <w:sz w:val="28"/>
          <w:szCs w:val="28"/>
        </w:rPr>
        <w:t xml:space="preserve"> При выполнении практических заданий участниками, где это необходимо, членами жюри (организаторами) обеспечивается страховка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0852" w:rsidRPr="00C63BC6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C63BC6">
        <w:rPr>
          <w:rFonts w:ascii="Times New Roman" w:hAnsi="Times New Roman"/>
          <w:color w:val="000000"/>
          <w:sz w:val="28"/>
          <w:szCs w:val="28"/>
        </w:rPr>
        <w:t>В месте проведения практического тура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 Медицинские работники, обслуживающие практический тур, должны быть обеспечены ясно видимыми отличительными знаками.</w:t>
      </w:r>
    </w:p>
    <w:bookmarkEnd w:id="0"/>
    <w:p w:rsidR="00D80852" w:rsidRPr="00C63BC6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8A622C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8A622C">
        <w:rPr>
          <w:rFonts w:ascii="Times New Roman" w:hAnsi="Times New Roman"/>
          <w:color w:val="000000"/>
          <w:sz w:val="28"/>
          <w:szCs w:val="28"/>
        </w:rPr>
        <w:t>а также сопровождающие их лица.</w:t>
      </w:r>
      <w:r w:rsidRPr="008A622C">
        <w:rPr>
          <w:rFonts w:ascii="Times New Roman" w:hAnsi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D80852" w:rsidRPr="008A622C" w:rsidRDefault="00D80852" w:rsidP="00D80852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622C">
        <w:rPr>
          <w:rFonts w:ascii="Times New Roman" w:hAnsi="Times New Roman"/>
          <w:sz w:val="28"/>
          <w:szCs w:val="28"/>
        </w:rPr>
        <w:t xml:space="preserve"> предметно-методической комиссией.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D80852" w:rsidRPr="008A622C" w:rsidRDefault="00D80852" w:rsidP="00D8085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D80852" w:rsidRPr="008A622C" w:rsidRDefault="00D80852" w:rsidP="00D80852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D80852" w:rsidRPr="008A622C" w:rsidRDefault="00D80852" w:rsidP="00D80852">
      <w:pPr>
        <w:pStyle w:val="a3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622C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D80852" w:rsidRPr="008A622C" w:rsidRDefault="00D80852" w:rsidP="00D80852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 xml:space="preserve">по основам безопасности жизнедеятельности </w:t>
      </w:r>
      <w:r w:rsidRPr="008A622C">
        <w:rPr>
          <w:rFonts w:ascii="Times New Roman" w:hAnsi="Times New Roman"/>
          <w:sz w:val="28"/>
          <w:szCs w:val="28"/>
        </w:rPr>
        <w:t xml:space="preserve">определяются отдельно по каждой параллели: </w:t>
      </w:r>
      <w:r>
        <w:rPr>
          <w:rFonts w:ascii="Times New Roman" w:hAnsi="Times New Roman"/>
          <w:sz w:val="28"/>
          <w:szCs w:val="28"/>
        </w:rPr>
        <w:t>5,6,</w:t>
      </w:r>
      <w:r w:rsidRPr="008A62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Pr="008A622C">
        <w:rPr>
          <w:rFonts w:ascii="Times New Roman" w:hAnsi="Times New Roman"/>
          <w:sz w:val="28"/>
          <w:szCs w:val="28"/>
        </w:rPr>
        <w:t>11 классы.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 xml:space="preserve">, является протокол Жюри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этапа, подписанный председателем Жюри, а также всеми членами Жюри.</w:t>
      </w:r>
    </w:p>
    <w:p w:rsidR="00D80852" w:rsidRPr="008A622C" w:rsidRDefault="00D80852" w:rsidP="00D8085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A622C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школьного</w:t>
      </w:r>
      <w:r w:rsidRPr="008A622C">
        <w:rPr>
          <w:rFonts w:ascii="Times New Roman" w:hAnsi="Times New Roman"/>
          <w:sz w:val="28"/>
          <w:szCs w:val="28"/>
        </w:rPr>
        <w:t xml:space="preserve"> этапа олимпиады </w:t>
      </w:r>
      <w:r>
        <w:rPr>
          <w:rFonts w:ascii="Times New Roman" w:hAnsi="Times New Roman"/>
          <w:sz w:val="28"/>
          <w:szCs w:val="28"/>
        </w:rPr>
        <w:t>по основам безопасности жизнедеятельности</w:t>
      </w:r>
      <w:r w:rsidRPr="008A622C">
        <w:rPr>
          <w:rFonts w:ascii="Times New Roman" w:hAnsi="Times New Roman"/>
          <w:sz w:val="28"/>
          <w:szCs w:val="28"/>
        </w:rPr>
        <w:t>.</w:t>
      </w:r>
    </w:p>
    <w:p w:rsidR="00D80852" w:rsidRDefault="00D80852" w:rsidP="00D80852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A068C5" w:rsidRDefault="00A068C5"/>
    <w:sectPr w:rsidR="00A068C5" w:rsidSect="005F214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F8" w:rsidRDefault="002860F8" w:rsidP="00F117CA">
      <w:pPr>
        <w:spacing w:after="0" w:line="240" w:lineRule="auto"/>
      </w:pPr>
      <w:r>
        <w:separator/>
      </w:r>
    </w:p>
  </w:endnote>
  <w:endnote w:type="continuationSeparator" w:id="1">
    <w:p w:rsidR="002860F8" w:rsidRDefault="002860F8" w:rsidP="00F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F8" w:rsidRDefault="002860F8" w:rsidP="00F117CA">
      <w:pPr>
        <w:spacing w:after="0" w:line="240" w:lineRule="auto"/>
      </w:pPr>
      <w:r>
        <w:separator/>
      </w:r>
    </w:p>
  </w:footnote>
  <w:footnote w:type="continuationSeparator" w:id="1">
    <w:p w:rsidR="002860F8" w:rsidRDefault="002860F8" w:rsidP="00F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B7" w:rsidRPr="005F2141" w:rsidRDefault="00E37FC1">
    <w:pPr>
      <w:pStyle w:val="a4"/>
      <w:jc w:val="center"/>
      <w:rPr>
        <w:rFonts w:ascii="Times New Roman" w:hAnsi="Times New Roman"/>
        <w:sz w:val="24"/>
      </w:rPr>
    </w:pPr>
    <w:r w:rsidRPr="005F2141">
      <w:rPr>
        <w:rFonts w:ascii="Times New Roman" w:hAnsi="Times New Roman"/>
        <w:sz w:val="24"/>
      </w:rPr>
      <w:fldChar w:fldCharType="begin"/>
    </w:r>
    <w:r w:rsidR="00A068C5" w:rsidRPr="005F2141">
      <w:rPr>
        <w:rFonts w:ascii="Times New Roman" w:hAnsi="Times New Roman"/>
        <w:sz w:val="24"/>
      </w:rPr>
      <w:instrText>PAGE   \* MERGEFORMAT</w:instrText>
    </w:r>
    <w:r w:rsidRPr="005F2141">
      <w:rPr>
        <w:rFonts w:ascii="Times New Roman" w:hAnsi="Times New Roman"/>
        <w:sz w:val="24"/>
      </w:rPr>
      <w:fldChar w:fldCharType="separate"/>
    </w:r>
    <w:r w:rsidR="00671238">
      <w:rPr>
        <w:rFonts w:ascii="Times New Roman" w:hAnsi="Times New Roman"/>
        <w:noProof/>
        <w:sz w:val="24"/>
      </w:rPr>
      <w:t>2</w:t>
    </w:r>
    <w:r w:rsidRPr="005F2141">
      <w:rPr>
        <w:rFonts w:ascii="Times New Roman" w:hAnsi="Times New Roman"/>
        <w:sz w:val="24"/>
      </w:rPr>
      <w:fldChar w:fldCharType="end"/>
    </w:r>
  </w:p>
  <w:p w:rsidR="001461B7" w:rsidRDefault="002860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34"/>
    <w:multiLevelType w:val="hybridMultilevel"/>
    <w:tmpl w:val="3E722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B56E6"/>
    <w:multiLevelType w:val="hybridMultilevel"/>
    <w:tmpl w:val="E5B61CAE"/>
    <w:lvl w:ilvl="0" w:tplc="BFC2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308C"/>
    <w:multiLevelType w:val="hybridMultilevel"/>
    <w:tmpl w:val="2ECA7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D2E76"/>
    <w:multiLevelType w:val="multilevel"/>
    <w:tmpl w:val="D4346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80852"/>
    <w:rsid w:val="00001B03"/>
    <w:rsid w:val="002860F8"/>
    <w:rsid w:val="00496BD5"/>
    <w:rsid w:val="00671238"/>
    <w:rsid w:val="00726B63"/>
    <w:rsid w:val="007E7CEF"/>
    <w:rsid w:val="00A068C5"/>
    <w:rsid w:val="00A454C0"/>
    <w:rsid w:val="00A8528A"/>
    <w:rsid w:val="00B37B05"/>
    <w:rsid w:val="00BA55BE"/>
    <w:rsid w:val="00D80852"/>
    <w:rsid w:val="00DB5B12"/>
    <w:rsid w:val="00E37FC1"/>
    <w:rsid w:val="00F117CA"/>
    <w:rsid w:val="00F93335"/>
    <w:rsid w:val="00FA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5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D8085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8085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2880</Words>
  <Characters>16420</Characters>
  <Application>Microsoft Office Word</Application>
  <DocSecurity>0</DocSecurity>
  <Lines>136</Lines>
  <Paragraphs>38</Paragraphs>
  <ScaleCrop>false</ScaleCrop>
  <Company/>
  <LinksUpToDate>false</LinksUpToDate>
  <CharactersWithSpaces>19262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2020-10-19T09:30:00Z</dcterms:created>
  <dcterms:modified xsi:type="dcterms:W3CDTF">2023-09-29T08:02:00Z</dcterms:modified>
</cp:coreProperties>
</file>