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BA" w:rsidRDefault="00A74BBA" w:rsidP="00A74BBA">
      <w:pPr>
        <w:spacing w:after="0" w:line="240" w:lineRule="auto"/>
        <w:ind w:left="5670"/>
        <w:rPr>
          <w:rFonts w:ascii="Times New Roman" w:hAnsi="Times New Roman"/>
          <w:color w:val="000000"/>
          <w:sz w:val="28"/>
          <w:szCs w:val="28"/>
        </w:rPr>
      </w:pPr>
      <w:r>
        <w:rPr>
          <w:rFonts w:ascii="Times New Roman" w:hAnsi="Times New Roman"/>
          <w:color w:val="000000"/>
          <w:sz w:val="28"/>
          <w:szCs w:val="28"/>
        </w:rPr>
        <w:t>РАЗРАБОТАНЫ</w:t>
      </w:r>
    </w:p>
    <w:p w:rsidR="00A74BBA" w:rsidRDefault="00A74BBA" w:rsidP="00A74BBA">
      <w:pPr>
        <w:spacing w:after="0" w:line="240" w:lineRule="auto"/>
        <w:ind w:left="5670"/>
        <w:rPr>
          <w:rFonts w:ascii="Times New Roman" w:hAnsi="Times New Roman"/>
          <w:color w:val="000000"/>
          <w:sz w:val="28"/>
          <w:szCs w:val="28"/>
        </w:rPr>
      </w:pPr>
      <w:r>
        <w:rPr>
          <w:rFonts w:ascii="Times New Roman" w:hAnsi="Times New Roman"/>
          <w:color w:val="000000"/>
          <w:sz w:val="28"/>
          <w:szCs w:val="28"/>
        </w:rPr>
        <w:t>региональной предметно-методической комиссией всероссийской олимпиады школьников по иностранным языкам</w:t>
      </w: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p>
    <w:p w:rsidR="00A74BBA" w:rsidRDefault="00A74BBA" w:rsidP="00A74BB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Требования </w:t>
      </w:r>
    </w:p>
    <w:p w:rsidR="00A74BBA" w:rsidRDefault="00A74BBA" w:rsidP="00A74BB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к организации и проведению муниципального этапа </w:t>
      </w:r>
    </w:p>
    <w:p w:rsidR="00A74BBA" w:rsidRDefault="00A74BBA" w:rsidP="00A74BB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всероссийской олимпиады школьников по немецкому языку</w:t>
      </w:r>
    </w:p>
    <w:p w:rsidR="00A74BBA" w:rsidRDefault="00A74BBA" w:rsidP="00A74BBA">
      <w:pPr>
        <w:spacing w:after="0" w:line="240" w:lineRule="auto"/>
        <w:jc w:val="center"/>
        <w:rPr>
          <w:rFonts w:ascii="Times New Roman" w:hAnsi="Times New Roman"/>
          <w:b/>
          <w:sz w:val="28"/>
          <w:szCs w:val="28"/>
        </w:rPr>
      </w:pPr>
      <w:r>
        <w:rPr>
          <w:rFonts w:ascii="Times New Roman" w:hAnsi="Times New Roman"/>
          <w:b/>
          <w:sz w:val="28"/>
          <w:szCs w:val="28"/>
        </w:rPr>
        <w:t>2020/2021 учебного года</w:t>
      </w:r>
    </w:p>
    <w:p w:rsidR="00A74BBA" w:rsidRDefault="00A74BBA" w:rsidP="00A74BBA">
      <w:pPr>
        <w:spacing w:after="0" w:line="240" w:lineRule="auto"/>
        <w:jc w:val="center"/>
        <w:rPr>
          <w:rFonts w:ascii="Times New Roman" w:hAnsi="Times New Roman"/>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jc w:val="center"/>
        <w:rPr>
          <w:rFonts w:ascii="Times New Roman" w:hAnsi="Times New Roman"/>
          <w:sz w:val="28"/>
          <w:szCs w:val="28"/>
        </w:rPr>
      </w:pPr>
      <w:r>
        <w:rPr>
          <w:rFonts w:ascii="Times New Roman" w:hAnsi="Times New Roman"/>
          <w:color w:val="000000"/>
          <w:sz w:val="28"/>
          <w:szCs w:val="28"/>
        </w:rPr>
        <w:t>Ярославль, 2020</w:t>
      </w:r>
    </w:p>
    <w:p w:rsidR="00A74BBA" w:rsidRDefault="00A74BBA" w:rsidP="00A74BBA">
      <w:pPr>
        <w:spacing w:after="0" w:line="240" w:lineRule="auto"/>
        <w:jc w:val="center"/>
        <w:rPr>
          <w:rFonts w:ascii="Times New Roman" w:hAnsi="Times New Roman"/>
          <w:color w:val="000000"/>
          <w:sz w:val="28"/>
          <w:szCs w:val="28"/>
        </w:rPr>
      </w:pPr>
      <w:r>
        <w:lastRenderedPageBreak/>
        <w:br w:type="page"/>
      </w:r>
    </w:p>
    <w:tbl>
      <w:tblPr>
        <w:tblW w:w="0" w:type="auto"/>
        <w:tblInd w:w="-14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tblPr>
      <w:tblGrid>
        <w:gridCol w:w="8477"/>
        <w:gridCol w:w="865"/>
      </w:tblGrid>
      <w:tr w:rsidR="00A74BBA" w:rsidTr="00BD28DA">
        <w:tc>
          <w:tcPr>
            <w:tcW w:w="8477" w:type="dxa"/>
            <w:shd w:val="clear" w:color="auto" w:fill="auto"/>
          </w:tcPr>
          <w:p w:rsidR="00A74BBA" w:rsidRDefault="00A74BBA" w:rsidP="00BD28DA">
            <w:pPr>
              <w:pStyle w:val="a3"/>
              <w:numPr>
                <w:ilvl w:val="1"/>
                <w:numId w:val="1"/>
              </w:numPr>
              <w:spacing w:after="0" w:line="240" w:lineRule="auto"/>
              <w:ind w:left="518" w:hanging="518"/>
              <w:rPr>
                <w:rFonts w:ascii="Times New Roman" w:hAnsi="Times New Roman"/>
                <w:color w:val="000000"/>
                <w:sz w:val="28"/>
                <w:szCs w:val="28"/>
              </w:rPr>
            </w:pPr>
            <w:r>
              <w:rPr>
                <w:rFonts w:ascii="Times New Roman" w:hAnsi="Times New Roman" w:hint="default"/>
                <w:color w:val="000000"/>
                <w:sz w:val="28"/>
                <w:szCs w:val="28"/>
              </w:rPr>
              <w:t>Общие положения…………………………………………………..</w:t>
            </w:r>
          </w:p>
        </w:tc>
        <w:tc>
          <w:tcPr>
            <w:tcW w:w="865" w:type="dxa"/>
            <w:shd w:val="clear" w:color="auto" w:fill="auto"/>
          </w:tcPr>
          <w:p w:rsidR="00A74BBA" w:rsidRDefault="00A74BBA" w:rsidP="00BD28DA">
            <w:pPr>
              <w:spacing w:after="0" w:line="240" w:lineRule="auto"/>
              <w:rPr>
                <w:rFonts w:ascii="Times New Roman" w:hAnsi="Times New Roman"/>
                <w:color w:val="000000"/>
                <w:sz w:val="28"/>
                <w:szCs w:val="28"/>
              </w:rPr>
            </w:pPr>
            <w:r>
              <w:rPr>
                <w:rFonts w:ascii="Times New Roman" w:hAnsi="Times New Roman" w:hint="default"/>
                <w:color w:val="000000"/>
                <w:sz w:val="28"/>
                <w:szCs w:val="28"/>
              </w:rPr>
              <w:t>3</w:t>
            </w:r>
          </w:p>
        </w:tc>
      </w:tr>
      <w:tr w:rsidR="00A74BBA" w:rsidTr="00BD28DA">
        <w:tc>
          <w:tcPr>
            <w:tcW w:w="8477" w:type="dxa"/>
            <w:shd w:val="clear" w:color="auto" w:fill="auto"/>
          </w:tcPr>
          <w:p w:rsidR="00A74BBA" w:rsidRPr="000B1135" w:rsidRDefault="00A74BBA" w:rsidP="00BD28DA">
            <w:pPr>
              <w:pStyle w:val="a3"/>
              <w:numPr>
                <w:ilvl w:val="1"/>
                <w:numId w:val="1"/>
              </w:numPr>
              <w:spacing w:after="0" w:line="240" w:lineRule="auto"/>
              <w:ind w:left="518" w:hanging="518"/>
              <w:rPr>
                <w:rFonts w:ascii="Times New Roman" w:hAnsi="Times New Roman"/>
                <w:color w:val="000000"/>
                <w:sz w:val="28"/>
                <w:szCs w:val="28"/>
              </w:rPr>
            </w:pPr>
            <w:r w:rsidRPr="000B1135">
              <w:rPr>
                <w:rFonts w:ascii="Times New Roman" w:hAnsi="Times New Roman" w:hint="default"/>
                <w:color w:val="000000"/>
                <w:sz w:val="28"/>
                <w:szCs w:val="28"/>
              </w:rPr>
              <w:t>Функции Оргкомитета……………………………………………...</w:t>
            </w:r>
          </w:p>
        </w:tc>
        <w:tc>
          <w:tcPr>
            <w:tcW w:w="865" w:type="dxa"/>
            <w:shd w:val="clear" w:color="auto" w:fill="auto"/>
          </w:tcPr>
          <w:p w:rsidR="00A74BBA" w:rsidRPr="000B1135" w:rsidRDefault="00A74BBA" w:rsidP="00BD28DA">
            <w:pPr>
              <w:spacing w:after="0" w:line="240" w:lineRule="auto"/>
              <w:rPr>
                <w:rFonts w:ascii="Times New Roman" w:hAnsi="Times New Roman"/>
                <w:color w:val="000000"/>
                <w:sz w:val="28"/>
                <w:szCs w:val="28"/>
              </w:rPr>
            </w:pPr>
            <w:r>
              <w:rPr>
                <w:rFonts w:ascii="Times New Roman" w:hAnsi="Times New Roman"/>
                <w:sz w:val="28"/>
                <w:szCs w:val="28"/>
              </w:rPr>
              <w:t>6</w:t>
            </w:r>
          </w:p>
        </w:tc>
      </w:tr>
      <w:tr w:rsidR="00A74BBA" w:rsidTr="00BD28DA">
        <w:tc>
          <w:tcPr>
            <w:tcW w:w="8477" w:type="dxa"/>
            <w:shd w:val="clear" w:color="auto" w:fill="auto"/>
          </w:tcPr>
          <w:p w:rsidR="00A74BBA" w:rsidRPr="000B1135" w:rsidRDefault="00A74BBA" w:rsidP="00BD28DA">
            <w:pPr>
              <w:pStyle w:val="a3"/>
              <w:numPr>
                <w:ilvl w:val="1"/>
                <w:numId w:val="1"/>
              </w:numPr>
              <w:spacing w:after="0" w:line="240" w:lineRule="auto"/>
              <w:ind w:left="518" w:hanging="518"/>
              <w:rPr>
                <w:rFonts w:ascii="Times New Roman" w:hAnsi="Times New Roman"/>
                <w:color w:val="000000"/>
                <w:sz w:val="28"/>
                <w:szCs w:val="28"/>
              </w:rPr>
            </w:pPr>
            <w:r w:rsidRPr="000B1135">
              <w:rPr>
                <w:rFonts w:ascii="Times New Roman" w:hAnsi="Times New Roman" w:hint="default"/>
                <w:color w:val="000000"/>
                <w:sz w:val="28"/>
                <w:szCs w:val="28"/>
              </w:rPr>
              <w:t>Функции Жюри……………………………………………………...</w:t>
            </w:r>
          </w:p>
        </w:tc>
        <w:tc>
          <w:tcPr>
            <w:tcW w:w="865" w:type="dxa"/>
            <w:shd w:val="clear" w:color="auto" w:fill="auto"/>
          </w:tcPr>
          <w:p w:rsidR="00A74BBA" w:rsidRPr="000B1135" w:rsidRDefault="00A74BBA" w:rsidP="00BD28DA">
            <w:pPr>
              <w:spacing w:after="0" w:line="240" w:lineRule="auto"/>
              <w:rPr>
                <w:rFonts w:ascii="Times New Roman" w:hAnsi="Times New Roman"/>
                <w:color w:val="000000"/>
                <w:sz w:val="28"/>
                <w:szCs w:val="28"/>
              </w:rPr>
            </w:pPr>
            <w:r>
              <w:rPr>
                <w:rFonts w:ascii="Times New Roman" w:hAnsi="Times New Roman"/>
                <w:color w:val="000000"/>
                <w:sz w:val="28"/>
                <w:szCs w:val="28"/>
              </w:rPr>
              <w:t>6</w:t>
            </w:r>
          </w:p>
        </w:tc>
      </w:tr>
      <w:tr w:rsidR="00A74BBA" w:rsidTr="00BD28DA">
        <w:tc>
          <w:tcPr>
            <w:tcW w:w="8477" w:type="dxa"/>
            <w:shd w:val="clear" w:color="auto" w:fill="auto"/>
          </w:tcPr>
          <w:p w:rsidR="00A74BBA" w:rsidRPr="000B1135" w:rsidRDefault="00A74BBA" w:rsidP="00BD28DA">
            <w:pPr>
              <w:pStyle w:val="a3"/>
              <w:numPr>
                <w:ilvl w:val="1"/>
                <w:numId w:val="1"/>
              </w:numPr>
              <w:spacing w:after="0" w:line="240" w:lineRule="auto"/>
              <w:ind w:left="518" w:hanging="518"/>
              <w:rPr>
                <w:rFonts w:ascii="Times New Roman" w:hAnsi="Times New Roman"/>
                <w:color w:val="000000"/>
                <w:sz w:val="28"/>
                <w:szCs w:val="28"/>
              </w:rPr>
            </w:pPr>
            <w:r w:rsidRPr="000B1135">
              <w:rPr>
                <w:rFonts w:ascii="Times New Roman" w:hAnsi="Times New Roman" w:hint="default"/>
                <w:color w:val="000000"/>
                <w:sz w:val="28"/>
                <w:szCs w:val="28"/>
              </w:rPr>
              <w:t>Порядок проведения олимпиады…………………………………..</w:t>
            </w:r>
          </w:p>
        </w:tc>
        <w:tc>
          <w:tcPr>
            <w:tcW w:w="865" w:type="dxa"/>
            <w:shd w:val="clear" w:color="auto" w:fill="auto"/>
          </w:tcPr>
          <w:p w:rsidR="00A74BBA" w:rsidRPr="000B1135" w:rsidRDefault="00A74BBA" w:rsidP="00BD28DA">
            <w:pPr>
              <w:spacing w:after="0" w:line="240" w:lineRule="auto"/>
              <w:rPr>
                <w:rFonts w:ascii="Times New Roman" w:hAnsi="Times New Roman"/>
                <w:color w:val="000000"/>
                <w:sz w:val="28"/>
                <w:szCs w:val="28"/>
              </w:rPr>
            </w:pPr>
            <w:r>
              <w:rPr>
                <w:rFonts w:ascii="Times New Roman" w:hAnsi="Times New Roman"/>
                <w:color w:val="000000"/>
                <w:sz w:val="28"/>
                <w:szCs w:val="28"/>
              </w:rPr>
              <w:t>7</w:t>
            </w:r>
          </w:p>
        </w:tc>
      </w:tr>
      <w:tr w:rsidR="00A74BBA" w:rsidTr="00BD28DA">
        <w:tc>
          <w:tcPr>
            <w:tcW w:w="8477" w:type="dxa"/>
            <w:shd w:val="clear" w:color="auto" w:fill="auto"/>
          </w:tcPr>
          <w:p w:rsidR="00A74BBA" w:rsidRPr="000B1135" w:rsidRDefault="00A74BBA" w:rsidP="00BD28DA">
            <w:pPr>
              <w:pStyle w:val="a3"/>
              <w:numPr>
                <w:ilvl w:val="1"/>
                <w:numId w:val="1"/>
              </w:numPr>
              <w:spacing w:after="0" w:line="240" w:lineRule="auto"/>
              <w:ind w:left="518" w:hanging="518"/>
              <w:rPr>
                <w:rFonts w:ascii="Times New Roman" w:hAnsi="Times New Roman"/>
                <w:color w:val="000000"/>
                <w:sz w:val="28"/>
                <w:szCs w:val="28"/>
              </w:rPr>
            </w:pPr>
            <w:r w:rsidRPr="000B1135">
              <w:rPr>
                <w:rFonts w:ascii="Times New Roman" w:hAnsi="Times New Roman" w:hint="default"/>
                <w:color w:val="000000"/>
                <w:sz w:val="28"/>
                <w:szCs w:val="28"/>
              </w:rPr>
              <w:t>Перечень материально-технического обеспечения для выполнения олимпиадных заданий………………………………..</w:t>
            </w:r>
          </w:p>
        </w:tc>
        <w:tc>
          <w:tcPr>
            <w:tcW w:w="865" w:type="dxa"/>
            <w:shd w:val="clear" w:color="auto" w:fill="auto"/>
          </w:tcPr>
          <w:p w:rsidR="00A74BBA" w:rsidRPr="000B1135" w:rsidRDefault="00A74BBA" w:rsidP="00BD28DA">
            <w:pPr>
              <w:spacing w:after="0" w:line="240" w:lineRule="auto"/>
              <w:jc w:val="both"/>
              <w:rPr>
                <w:rFonts w:ascii="Times New Roman" w:hAnsi="Times New Roman"/>
                <w:color w:val="000000"/>
                <w:sz w:val="28"/>
                <w:szCs w:val="28"/>
              </w:rPr>
            </w:pPr>
          </w:p>
          <w:p w:rsidR="00A74BBA" w:rsidRPr="000B1135" w:rsidRDefault="00A74BBA" w:rsidP="00BD28DA">
            <w:pPr>
              <w:spacing w:after="0" w:line="240" w:lineRule="auto"/>
              <w:jc w:val="both"/>
              <w:rPr>
                <w:rFonts w:ascii="Times New Roman" w:hAnsi="Times New Roman"/>
                <w:color w:val="000000"/>
                <w:sz w:val="28"/>
                <w:szCs w:val="28"/>
              </w:rPr>
            </w:pPr>
            <w:r>
              <w:rPr>
                <w:rFonts w:ascii="Times New Roman" w:hAnsi="Times New Roman"/>
                <w:color w:val="000000"/>
                <w:sz w:val="28"/>
                <w:szCs w:val="28"/>
              </w:rPr>
              <w:t>8</w:t>
            </w:r>
          </w:p>
        </w:tc>
      </w:tr>
      <w:tr w:rsidR="00A74BBA" w:rsidTr="00BD28DA">
        <w:tc>
          <w:tcPr>
            <w:tcW w:w="8477" w:type="dxa"/>
            <w:shd w:val="clear" w:color="auto" w:fill="auto"/>
          </w:tcPr>
          <w:p w:rsidR="00A74BBA" w:rsidRPr="000B1135" w:rsidRDefault="00A74BBA" w:rsidP="00BD28DA">
            <w:pPr>
              <w:pStyle w:val="a3"/>
              <w:numPr>
                <w:ilvl w:val="1"/>
                <w:numId w:val="1"/>
              </w:numPr>
              <w:spacing w:after="0" w:line="240" w:lineRule="auto"/>
              <w:ind w:left="518" w:hanging="518"/>
              <w:rPr>
                <w:rFonts w:ascii="Times New Roman" w:hAnsi="Times New Roman"/>
                <w:color w:val="000000"/>
                <w:sz w:val="28"/>
                <w:szCs w:val="28"/>
              </w:rPr>
            </w:pPr>
            <w:r w:rsidRPr="000B1135">
              <w:rPr>
                <w:rFonts w:ascii="Times New Roman" w:hAnsi="Times New Roman" w:hint="default"/>
                <w:color w:val="000000"/>
                <w:sz w:val="28"/>
                <w:szCs w:val="28"/>
              </w:rPr>
              <w:t>Порядок разбора олимпиадных заданий и показа работ…………</w:t>
            </w:r>
          </w:p>
        </w:tc>
        <w:tc>
          <w:tcPr>
            <w:tcW w:w="865" w:type="dxa"/>
            <w:shd w:val="clear" w:color="auto" w:fill="auto"/>
          </w:tcPr>
          <w:p w:rsidR="00A74BBA" w:rsidRPr="000B1135" w:rsidRDefault="00A74BBA" w:rsidP="00BD28DA">
            <w:pPr>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p>
        </w:tc>
      </w:tr>
      <w:tr w:rsidR="00A74BBA" w:rsidTr="00BD28DA">
        <w:tc>
          <w:tcPr>
            <w:tcW w:w="8477" w:type="dxa"/>
            <w:shd w:val="clear" w:color="auto" w:fill="auto"/>
          </w:tcPr>
          <w:p w:rsidR="00A74BBA" w:rsidRPr="000B1135" w:rsidRDefault="00A74BBA" w:rsidP="00BD28DA">
            <w:pPr>
              <w:pStyle w:val="a3"/>
              <w:numPr>
                <w:ilvl w:val="1"/>
                <w:numId w:val="1"/>
              </w:numPr>
              <w:spacing w:after="0" w:line="240" w:lineRule="auto"/>
              <w:ind w:left="518" w:hanging="518"/>
              <w:rPr>
                <w:rFonts w:ascii="Times New Roman" w:hAnsi="Times New Roman"/>
                <w:color w:val="000000"/>
                <w:sz w:val="28"/>
                <w:szCs w:val="28"/>
              </w:rPr>
            </w:pPr>
            <w:r w:rsidRPr="000B1135">
              <w:rPr>
                <w:rFonts w:ascii="Times New Roman" w:hAnsi="Times New Roman" w:hint="default"/>
                <w:color w:val="000000"/>
                <w:sz w:val="28"/>
                <w:szCs w:val="28"/>
              </w:rPr>
              <w:t>Порядок рассмотрения апелляций…………………………………</w:t>
            </w:r>
          </w:p>
        </w:tc>
        <w:tc>
          <w:tcPr>
            <w:tcW w:w="865" w:type="dxa"/>
            <w:shd w:val="clear" w:color="auto" w:fill="auto"/>
          </w:tcPr>
          <w:p w:rsidR="00A74BBA" w:rsidRPr="000B1135" w:rsidRDefault="00A74BBA" w:rsidP="00BD28DA">
            <w:pPr>
              <w:spacing w:after="0" w:line="240" w:lineRule="auto"/>
              <w:rPr>
                <w:rFonts w:ascii="Times New Roman" w:hAnsi="Times New Roman"/>
                <w:color w:val="000000"/>
                <w:sz w:val="28"/>
                <w:szCs w:val="28"/>
              </w:rPr>
            </w:pPr>
            <w:r>
              <w:rPr>
                <w:rFonts w:ascii="Times New Roman" w:hAnsi="Times New Roman"/>
                <w:color w:val="000000"/>
                <w:sz w:val="28"/>
                <w:szCs w:val="28"/>
              </w:rPr>
              <w:t>9</w:t>
            </w:r>
          </w:p>
        </w:tc>
      </w:tr>
      <w:tr w:rsidR="00A74BBA" w:rsidTr="00BD28DA">
        <w:tc>
          <w:tcPr>
            <w:tcW w:w="8477" w:type="dxa"/>
            <w:shd w:val="clear" w:color="auto" w:fill="auto"/>
          </w:tcPr>
          <w:p w:rsidR="00A74BBA" w:rsidRPr="000B1135" w:rsidRDefault="00A74BBA" w:rsidP="00BD28DA">
            <w:pPr>
              <w:pStyle w:val="a3"/>
              <w:numPr>
                <w:ilvl w:val="1"/>
                <w:numId w:val="1"/>
              </w:numPr>
              <w:spacing w:after="0" w:line="240" w:lineRule="auto"/>
              <w:ind w:left="518" w:hanging="518"/>
              <w:rPr>
                <w:rFonts w:ascii="Times New Roman" w:hAnsi="Times New Roman"/>
                <w:color w:val="000000"/>
                <w:sz w:val="28"/>
                <w:szCs w:val="28"/>
              </w:rPr>
            </w:pPr>
            <w:r w:rsidRPr="000B1135">
              <w:rPr>
                <w:rFonts w:ascii="Times New Roman" w:hAnsi="Times New Roman" w:hint="default"/>
                <w:color w:val="000000"/>
                <w:sz w:val="28"/>
                <w:szCs w:val="28"/>
              </w:rPr>
              <w:t>Порядок подведения итогов олимпиады…………………………..</w:t>
            </w:r>
          </w:p>
        </w:tc>
        <w:tc>
          <w:tcPr>
            <w:tcW w:w="865" w:type="dxa"/>
            <w:shd w:val="clear" w:color="auto" w:fill="auto"/>
          </w:tcPr>
          <w:p w:rsidR="00A74BBA" w:rsidRPr="000B1135" w:rsidRDefault="00A74BBA" w:rsidP="00BD28DA">
            <w:pPr>
              <w:spacing w:after="0" w:line="240" w:lineRule="auto"/>
              <w:rPr>
                <w:rFonts w:ascii="Times New Roman" w:hAnsi="Times New Roman"/>
                <w:color w:val="000000"/>
                <w:sz w:val="28"/>
                <w:szCs w:val="28"/>
              </w:rPr>
            </w:pPr>
            <w:r w:rsidRPr="000B1135">
              <w:rPr>
                <w:rFonts w:ascii="Times New Roman" w:hAnsi="Times New Roman" w:hint="default"/>
                <w:color w:val="000000"/>
                <w:sz w:val="28"/>
                <w:szCs w:val="28"/>
              </w:rPr>
              <w:t>1</w:t>
            </w:r>
            <w:r>
              <w:rPr>
                <w:rFonts w:ascii="Times New Roman" w:hAnsi="Times New Roman"/>
                <w:color w:val="000000"/>
                <w:sz w:val="28"/>
                <w:szCs w:val="28"/>
              </w:rPr>
              <w:t>0</w:t>
            </w:r>
          </w:p>
        </w:tc>
      </w:tr>
    </w:tbl>
    <w:p w:rsidR="00A74BBA" w:rsidRDefault="00A74BBA" w:rsidP="00A74BBA">
      <w:pPr>
        <w:spacing w:after="0" w:line="240" w:lineRule="auto"/>
        <w:jc w:val="center"/>
        <w:rPr>
          <w:rFonts w:ascii="Times New Roman" w:hAnsi="Times New Roman"/>
          <w:color w:val="000000"/>
          <w:sz w:val="28"/>
          <w:szCs w:val="28"/>
        </w:rPr>
      </w:pPr>
    </w:p>
    <w:p w:rsidR="00A74BBA" w:rsidRDefault="00A74BBA" w:rsidP="00A74BBA">
      <w:pPr>
        <w:spacing w:after="0" w:line="240" w:lineRule="auto"/>
        <w:ind w:left="518" w:hanging="518"/>
        <w:rPr>
          <w:rFonts w:ascii="Times New Roman" w:hAnsi="Times New Roman"/>
          <w:color w:val="000000"/>
          <w:sz w:val="28"/>
          <w:szCs w:val="28"/>
        </w:rPr>
      </w:pPr>
    </w:p>
    <w:p w:rsidR="00A74BBA" w:rsidRDefault="00A74BBA" w:rsidP="00A74BBA">
      <w:pPr>
        <w:pStyle w:val="a3"/>
        <w:numPr>
          <w:ilvl w:val="0"/>
          <w:numId w:val="2"/>
        </w:numPr>
        <w:spacing w:after="0" w:line="240" w:lineRule="auto"/>
        <w:jc w:val="center"/>
        <w:rPr>
          <w:rFonts w:ascii="Times New Roman" w:hAnsi="Times New Roman"/>
          <w:b/>
          <w:color w:val="000000"/>
          <w:sz w:val="28"/>
          <w:szCs w:val="28"/>
        </w:rPr>
      </w:pPr>
      <w:r>
        <w:br w:type="page"/>
      </w:r>
      <w:r>
        <w:rPr>
          <w:rFonts w:ascii="Times New Roman" w:hAnsi="Times New Roman"/>
          <w:b/>
          <w:color w:val="000000"/>
          <w:sz w:val="28"/>
          <w:szCs w:val="28"/>
        </w:rPr>
        <w:t>Общие положения</w:t>
      </w:r>
    </w:p>
    <w:p w:rsidR="00A74BBA" w:rsidRDefault="00A74BBA" w:rsidP="00A74BBA">
      <w:pPr>
        <w:pStyle w:val="a3"/>
        <w:spacing w:after="0" w:line="240" w:lineRule="auto"/>
        <w:ind w:left="360"/>
        <w:rPr>
          <w:rFonts w:ascii="Times New Roman" w:hAnsi="Times New Roman"/>
          <w:b/>
          <w:color w:val="000000"/>
          <w:sz w:val="28"/>
          <w:szCs w:val="28"/>
        </w:rPr>
      </w:pPr>
    </w:p>
    <w:p w:rsidR="00A74BBA" w:rsidRPr="00ED2520" w:rsidRDefault="00A74BBA" w:rsidP="00A74BBA">
      <w:pPr>
        <w:pStyle w:val="a3"/>
        <w:numPr>
          <w:ilvl w:val="1"/>
          <w:numId w:val="13"/>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Настоящие требования к проведению муниципального этапа всероссийской олимпиады школьников по немецкому языку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ED2520">
        <w:rPr>
          <w:rFonts w:ascii="Times New Roman" w:hAnsi="Times New Roman"/>
          <w:sz w:val="28"/>
          <w:szCs w:val="28"/>
          <w:lang w:val="en-US"/>
        </w:rPr>
        <w:t>COVID</w:t>
      </w:r>
      <w:r w:rsidRPr="00ED2520">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A74BBA" w:rsidRPr="00ED2520" w:rsidRDefault="00A74BBA" w:rsidP="00A74BBA">
      <w:pPr>
        <w:pStyle w:val="a3"/>
        <w:numPr>
          <w:ilvl w:val="1"/>
          <w:numId w:val="13"/>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 xml:space="preserve">Муниципальный этап всероссийской олимпиады школьников (далее – муниципальный этап олимпиады) по немецкому языку проводится по заданиям, разработанным региональной предметно-методической комиссией </w:t>
      </w:r>
      <w:r w:rsidRPr="00ED2520">
        <w:rPr>
          <w:rFonts w:ascii="Times New Roman" w:hAnsi="Times New Roman"/>
          <w:sz w:val="28"/>
          <w:szCs w:val="26"/>
        </w:rPr>
        <w:t xml:space="preserve">в соответствии с рекомендациями Центральной предметно-методической комиссии по </w:t>
      </w:r>
      <w:r w:rsidRPr="00ED2520">
        <w:rPr>
          <w:rFonts w:ascii="Times New Roman" w:hAnsi="Times New Roman"/>
          <w:sz w:val="28"/>
          <w:szCs w:val="28"/>
        </w:rPr>
        <w:t>немецкому языку.</w:t>
      </w:r>
    </w:p>
    <w:p w:rsidR="00A74BBA" w:rsidRDefault="00A74BBA" w:rsidP="00A74BBA">
      <w:pPr>
        <w:pStyle w:val="a3"/>
        <w:numPr>
          <w:ilvl w:val="1"/>
          <w:numId w:val="13"/>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 муниципальном этапе олимпиады по немецкому языку принимают участие:</w:t>
      </w:r>
    </w:p>
    <w:p w:rsidR="00A74BBA" w:rsidRDefault="00A74BBA" w:rsidP="00A74BBA">
      <w:pPr>
        <w:pStyle w:val="a3"/>
        <w:numPr>
          <w:ilvl w:val="0"/>
          <w:numId w:val="3"/>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участники школьного этапа всероссийской олимпиады школьников по немецкому языку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74BBA" w:rsidRDefault="00A74BBA" w:rsidP="00A74BBA">
      <w:pPr>
        <w:pStyle w:val="a3"/>
        <w:numPr>
          <w:ilvl w:val="0"/>
          <w:numId w:val="3"/>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победители и призеры муниципального этапа олимпиады по</w:t>
      </w:r>
      <w:r>
        <w:rPr>
          <w:rFonts w:ascii="Times New Roman" w:hAnsi="Times New Roman"/>
          <w:color w:val="000000"/>
          <w:sz w:val="28"/>
          <w:szCs w:val="28"/>
          <w:lang w:val="en-US"/>
        </w:rPr>
        <w:t> </w:t>
      </w:r>
      <w:r>
        <w:rPr>
          <w:rFonts w:ascii="Times New Roman" w:hAnsi="Times New Roman"/>
          <w:color w:val="000000"/>
          <w:sz w:val="28"/>
          <w:szCs w:val="28"/>
        </w:rPr>
        <w:t>немецкому языку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w:t>
      </w:r>
      <w:r>
        <w:rPr>
          <w:rFonts w:ascii="Times New Roman" w:hAnsi="Times New Roman"/>
          <w:color w:val="000000"/>
          <w:sz w:val="28"/>
          <w:szCs w:val="28"/>
          <w:lang w:val="en-US"/>
        </w:rPr>
        <w:t> </w:t>
      </w:r>
      <w:r>
        <w:rPr>
          <w:rFonts w:ascii="Times New Roman" w:hAnsi="Times New Roman"/>
          <w:color w:val="000000"/>
          <w:sz w:val="28"/>
          <w:szCs w:val="28"/>
        </w:rPr>
        <w:t>среднего общего образования.</w:t>
      </w:r>
    </w:p>
    <w:p w:rsidR="00A74BBA" w:rsidRPr="00C30579" w:rsidRDefault="00A74BBA" w:rsidP="00A74BBA">
      <w:pPr>
        <w:pStyle w:val="a3"/>
        <w:numPr>
          <w:ilvl w:val="1"/>
          <w:numId w:val="13"/>
        </w:numPr>
        <w:spacing w:after="0" w:line="240" w:lineRule="auto"/>
        <w:ind w:left="709" w:hanging="709"/>
        <w:jc w:val="both"/>
        <w:rPr>
          <w:rFonts w:ascii="Times New Roman" w:hAnsi="Times New Roman"/>
          <w:sz w:val="28"/>
          <w:szCs w:val="28"/>
        </w:rPr>
      </w:pPr>
      <w:r w:rsidRPr="00C30579">
        <w:rPr>
          <w:rFonts w:ascii="Times New Roman" w:hAnsi="Times New Roman"/>
          <w:color w:val="000000"/>
          <w:sz w:val="28"/>
          <w:szCs w:val="28"/>
        </w:rPr>
        <w:t>Муниципальный этап олимпиады по немецкому языку проводится в</w:t>
      </w:r>
      <w:r w:rsidRPr="00C30579">
        <w:rPr>
          <w:rFonts w:ascii="Times New Roman" w:hAnsi="Times New Roman"/>
          <w:color w:val="000000"/>
          <w:sz w:val="28"/>
          <w:szCs w:val="28"/>
          <w:lang w:val="en-US"/>
        </w:rPr>
        <w:t> </w:t>
      </w:r>
      <w:r w:rsidRPr="00C30579">
        <w:rPr>
          <w:rFonts w:ascii="Times New Roman" w:hAnsi="Times New Roman"/>
          <w:color w:val="000000"/>
          <w:sz w:val="28"/>
          <w:szCs w:val="28"/>
          <w:lang/>
        </w:rPr>
        <w:t>один (письменный)</w:t>
      </w:r>
      <w:r w:rsidRPr="00C30579">
        <w:rPr>
          <w:rFonts w:ascii="Times New Roman" w:hAnsi="Times New Roman"/>
          <w:color w:val="000000"/>
          <w:sz w:val="28"/>
          <w:szCs w:val="28"/>
        </w:rPr>
        <w:t xml:space="preserve"> тур. </w:t>
      </w:r>
    </w:p>
    <w:p w:rsidR="00A74BBA" w:rsidRPr="00C30579" w:rsidRDefault="00A74BBA" w:rsidP="00A74BBA">
      <w:pPr>
        <w:pStyle w:val="a3"/>
        <w:numPr>
          <w:ilvl w:val="1"/>
          <w:numId w:val="13"/>
        </w:numPr>
        <w:spacing w:after="0" w:line="240" w:lineRule="auto"/>
        <w:ind w:left="709" w:hanging="709"/>
        <w:jc w:val="both"/>
        <w:rPr>
          <w:rFonts w:ascii="Times New Roman" w:hAnsi="Times New Roman"/>
          <w:sz w:val="28"/>
          <w:szCs w:val="28"/>
        </w:rPr>
      </w:pPr>
      <w:r w:rsidRPr="00C30579">
        <w:rPr>
          <w:rFonts w:ascii="Times New Roman" w:hAnsi="Times New Roman"/>
          <w:sz w:val="28"/>
          <w:szCs w:val="28"/>
        </w:rPr>
        <w:t>Начало проведения муниципального этапа олимпиады по немецкому языку – 10.00 по московскому времени.</w:t>
      </w:r>
    </w:p>
    <w:p w:rsidR="00A74BBA" w:rsidRDefault="00A74BBA" w:rsidP="00A74BBA">
      <w:pPr>
        <w:pStyle w:val="a3"/>
        <w:numPr>
          <w:ilvl w:val="1"/>
          <w:numId w:val="13"/>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Муниципальный этап олимпиады по немецкому языку проводится в</w:t>
      </w:r>
      <w:r>
        <w:rPr>
          <w:rFonts w:ascii="Times New Roman" w:hAnsi="Times New Roman"/>
          <w:color w:val="000000"/>
          <w:sz w:val="28"/>
          <w:szCs w:val="28"/>
          <w:lang w:val="en-US"/>
        </w:rPr>
        <w:t> </w:t>
      </w:r>
      <w:r>
        <w:rPr>
          <w:rFonts w:ascii="Times New Roman" w:hAnsi="Times New Roman"/>
          <w:color w:val="000000"/>
          <w:sz w:val="28"/>
          <w:szCs w:val="28"/>
        </w:rPr>
        <w:t xml:space="preserve">двух возрастных параллелях: 7-8, 9-11 классы. </w:t>
      </w:r>
    </w:p>
    <w:p w:rsidR="00A74BBA" w:rsidRDefault="00A74BBA" w:rsidP="00A74BBA">
      <w:pPr>
        <w:pStyle w:val="a3"/>
        <w:numPr>
          <w:ilvl w:val="1"/>
          <w:numId w:val="13"/>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Участникам предлагается комплект из 5-ти письменных конкурсов (</w:t>
      </w:r>
      <w:r>
        <w:rPr>
          <w:rFonts w:ascii="Times New Roman" w:hAnsi="Times New Roman"/>
          <w:color w:val="000000"/>
          <w:sz w:val="28"/>
          <w:szCs w:val="26"/>
        </w:rPr>
        <w:t>конкурс понимания устного теста, конкурс понимания письменного текста, лексико-грамматический тест, конкурс на знание культуры, истории и</w:t>
      </w:r>
      <w:r>
        <w:rPr>
          <w:rFonts w:ascii="Times New Roman" w:hAnsi="Times New Roman"/>
          <w:color w:val="000000"/>
          <w:sz w:val="28"/>
          <w:szCs w:val="26"/>
          <w:lang w:val="en-US"/>
        </w:rPr>
        <w:t> </w:t>
      </w:r>
      <w:r>
        <w:rPr>
          <w:rFonts w:ascii="Times New Roman" w:hAnsi="Times New Roman"/>
          <w:color w:val="000000"/>
          <w:sz w:val="28"/>
          <w:szCs w:val="26"/>
        </w:rPr>
        <w:t>географии страны изучаемого языка, конкурс письменной речи)</w:t>
      </w:r>
      <w:r>
        <w:rPr>
          <w:rFonts w:ascii="Times New Roman" w:hAnsi="Times New Roman"/>
          <w:color w:val="000000"/>
          <w:sz w:val="28"/>
          <w:szCs w:val="28"/>
        </w:rPr>
        <w:t xml:space="preserve">, </w:t>
      </w:r>
      <w:r w:rsidRPr="00ED2520">
        <w:rPr>
          <w:rFonts w:ascii="Times New Roman" w:hAnsi="Times New Roman"/>
          <w:sz w:val="28"/>
          <w:szCs w:val="28"/>
        </w:rPr>
        <w:t>подготовленный отдельно для каждой из</w:t>
      </w:r>
      <w:r w:rsidRPr="00ED2520">
        <w:rPr>
          <w:rFonts w:ascii="Times New Roman" w:hAnsi="Times New Roman"/>
          <w:sz w:val="28"/>
          <w:szCs w:val="28"/>
          <w:lang w:val="en-US"/>
        </w:rPr>
        <w:t> </w:t>
      </w:r>
      <w:r w:rsidRPr="00ED2520">
        <w:rPr>
          <w:rFonts w:ascii="Times New Roman" w:hAnsi="Times New Roman"/>
          <w:sz w:val="28"/>
          <w:szCs w:val="28"/>
        </w:rPr>
        <w:t>возрастных параллелей.</w:t>
      </w:r>
    </w:p>
    <w:p w:rsidR="00A74BBA" w:rsidRDefault="00A74BBA" w:rsidP="00A74BBA">
      <w:pPr>
        <w:pStyle w:val="a3"/>
        <w:numPr>
          <w:ilvl w:val="1"/>
          <w:numId w:val="13"/>
        </w:numPr>
        <w:spacing w:after="0" w:line="240" w:lineRule="auto"/>
        <w:ind w:left="709" w:hanging="709"/>
        <w:jc w:val="both"/>
        <w:rPr>
          <w:rFonts w:ascii="Times New Roman" w:hAnsi="Times New Roman"/>
          <w:color w:val="000000"/>
          <w:sz w:val="32"/>
          <w:szCs w:val="28"/>
        </w:rPr>
      </w:pPr>
      <w:r>
        <w:rPr>
          <w:rFonts w:ascii="Times New Roman" w:hAnsi="Times New Roman"/>
          <w:color w:val="000000"/>
          <w:sz w:val="28"/>
          <w:szCs w:val="26"/>
        </w:rPr>
        <w:t xml:space="preserve">При составлении заданий особое внимание обращено на проверку различных навыков: аудирования, чтения, письменной речи, а также наличие у обучающихся необходимого для данного уровня словарного запаса, знание основных разделов грамматики немецкого языка. </w:t>
      </w:r>
    </w:p>
    <w:p w:rsidR="00A74BBA" w:rsidRDefault="00A74BBA" w:rsidP="00A74BBA">
      <w:pPr>
        <w:pStyle w:val="a3"/>
        <w:numPr>
          <w:ilvl w:val="1"/>
          <w:numId w:val="13"/>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Комплекты заданий муниципального этапа олимпиады по немецкому языку содержат задания и ответы для каждой возрастной параллели.</w:t>
      </w:r>
    </w:p>
    <w:p w:rsidR="00A74BBA" w:rsidRDefault="00A74BBA" w:rsidP="00A74BBA">
      <w:pPr>
        <w:pStyle w:val="a3"/>
        <w:numPr>
          <w:ilvl w:val="1"/>
          <w:numId w:val="13"/>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 комплекты входят задания различного уровня сложности. Содержание материалов и критерии оценки письменного конкурса базируется на умениях, соответствующих уровню языковой подготовки А2 (7-8 классы), В1 (9-11 классы) по европейской шкале.</w:t>
      </w:r>
    </w:p>
    <w:p w:rsidR="00A74BBA" w:rsidRDefault="00A74BBA" w:rsidP="00A74BBA">
      <w:pPr>
        <w:pStyle w:val="a3"/>
        <w:numPr>
          <w:ilvl w:val="1"/>
          <w:numId w:val="13"/>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 xml:space="preserve">Продолжительность 5-ти письменных конкурсов: </w:t>
      </w:r>
    </w:p>
    <w:p w:rsidR="00A74BBA" w:rsidRDefault="00A74BBA" w:rsidP="00A74BBA">
      <w:pPr>
        <w:pStyle w:val="a3"/>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для 7-8 классов – 170 минут (2 часа 50 минут), </w:t>
      </w:r>
    </w:p>
    <w:p w:rsidR="00A74BBA" w:rsidRDefault="00A74BBA" w:rsidP="00A74BBA">
      <w:pPr>
        <w:pStyle w:val="a3"/>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для 9-11 классов –</w:t>
      </w:r>
      <w:r w:rsidRPr="003C1B5D">
        <w:rPr>
          <w:rFonts w:ascii="Times New Roman" w:hAnsi="Times New Roman"/>
          <w:sz w:val="28"/>
          <w:szCs w:val="28"/>
        </w:rPr>
        <w:t>190</w:t>
      </w:r>
      <w:r w:rsidRPr="00C30579">
        <w:rPr>
          <w:rFonts w:ascii="Times New Roman" w:hAnsi="Times New Roman"/>
          <w:color w:val="000000"/>
          <w:sz w:val="28"/>
          <w:szCs w:val="28"/>
        </w:rPr>
        <w:t xml:space="preserve"> минут (3 часа </w:t>
      </w:r>
      <w:r w:rsidRPr="003C1B5D">
        <w:rPr>
          <w:rFonts w:ascii="Times New Roman" w:hAnsi="Times New Roman"/>
          <w:sz w:val="28"/>
          <w:szCs w:val="28"/>
        </w:rPr>
        <w:t>10</w:t>
      </w:r>
      <w:r w:rsidRPr="00C30579">
        <w:rPr>
          <w:rFonts w:ascii="Times New Roman" w:hAnsi="Times New Roman"/>
          <w:sz w:val="28"/>
          <w:szCs w:val="28"/>
        </w:rPr>
        <w:t xml:space="preserve"> </w:t>
      </w:r>
      <w:r w:rsidRPr="00C30579">
        <w:rPr>
          <w:rFonts w:ascii="Times New Roman" w:hAnsi="Times New Roman"/>
          <w:color w:val="000000"/>
          <w:sz w:val="28"/>
          <w:szCs w:val="28"/>
        </w:rPr>
        <w:t>минут).</w:t>
      </w:r>
    </w:p>
    <w:p w:rsidR="00A74BBA" w:rsidRDefault="00A74BBA" w:rsidP="00A74BBA">
      <w:pPr>
        <w:pStyle w:val="a3"/>
        <w:spacing w:after="0" w:line="240" w:lineRule="auto"/>
        <w:ind w:left="708"/>
        <w:jc w:val="both"/>
        <w:rPr>
          <w:rFonts w:ascii="Times New Roman" w:hAnsi="Times New Roman"/>
          <w:sz w:val="28"/>
          <w:szCs w:val="28"/>
        </w:rPr>
      </w:pPr>
      <w:r>
        <w:rPr>
          <w:rFonts w:ascii="Times New Roman" w:hAnsi="Times New Roman"/>
          <w:sz w:val="28"/>
          <w:szCs w:val="28"/>
        </w:rPr>
        <w:t>Время звучания текстов в конкурсе понимания устного текста входит в рекомендуемое время.</w:t>
      </w:r>
    </w:p>
    <w:p w:rsidR="00A74BBA" w:rsidRDefault="00A74BBA" w:rsidP="00A74BBA">
      <w:pPr>
        <w:pStyle w:val="a3"/>
        <w:spacing w:after="0" w:line="240" w:lineRule="auto"/>
        <w:ind w:left="708"/>
        <w:jc w:val="both"/>
        <w:rPr>
          <w:rFonts w:ascii="Times New Roman" w:hAnsi="Times New Roman"/>
          <w:color w:val="000000"/>
          <w:sz w:val="28"/>
          <w:szCs w:val="2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678"/>
        <w:gridCol w:w="2977"/>
      </w:tblGrid>
      <w:tr w:rsidR="00A74BBA" w:rsidTr="00BD28DA">
        <w:tc>
          <w:tcPr>
            <w:tcW w:w="992" w:type="dxa"/>
            <w:shd w:val="clear" w:color="auto" w:fill="auto"/>
          </w:tcPr>
          <w:p w:rsidR="00A74BBA" w:rsidRDefault="00A74BBA" w:rsidP="00BD28DA">
            <w:pPr>
              <w:spacing w:after="0" w:line="240" w:lineRule="auto"/>
              <w:ind w:right="-108"/>
              <w:jc w:val="center"/>
              <w:rPr>
                <w:rFonts w:ascii="Times New Roman" w:hAnsi="Times New Roman"/>
                <w:color w:val="000000"/>
                <w:sz w:val="28"/>
                <w:szCs w:val="28"/>
              </w:rPr>
            </w:pPr>
            <w:r>
              <w:br w:type="page"/>
            </w:r>
            <w:r>
              <w:rPr>
                <w:rFonts w:ascii="Times New Roman" w:hAnsi="Times New Roman" w:hint="default"/>
                <w:color w:val="000000"/>
                <w:sz w:val="28"/>
                <w:szCs w:val="28"/>
              </w:rPr>
              <w:t>классы</w:t>
            </w:r>
          </w:p>
        </w:tc>
        <w:tc>
          <w:tcPr>
            <w:tcW w:w="4678" w:type="dxa"/>
            <w:shd w:val="clear" w:color="auto" w:fill="auto"/>
          </w:tcPr>
          <w:p w:rsidR="00A74BBA" w:rsidRDefault="00A74BBA" w:rsidP="00BD28DA">
            <w:pPr>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конкурс</w:t>
            </w:r>
          </w:p>
        </w:tc>
        <w:tc>
          <w:tcPr>
            <w:tcW w:w="2977" w:type="dxa"/>
            <w:shd w:val="clear" w:color="auto" w:fill="auto"/>
          </w:tcPr>
          <w:p w:rsidR="00A74BBA" w:rsidRDefault="00A74BBA" w:rsidP="00BD28DA">
            <w:pPr>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время проведения</w:t>
            </w:r>
          </w:p>
        </w:tc>
      </w:tr>
      <w:tr w:rsidR="00A74BBA" w:rsidTr="00BD28DA">
        <w:trPr>
          <w:trHeight w:val="172"/>
        </w:trPr>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7-8</w:t>
            </w: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конкурс понимания устного текста (</w:t>
            </w:r>
            <w:r>
              <w:rPr>
                <w:rFonts w:ascii="Times New Roman" w:hAnsi="Times New Roman" w:hint="default"/>
                <w:color w:val="000000"/>
                <w:sz w:val="28"/>
                <w:szCs w:val="28"/>
                <w:lang w:val="de-DE"/>
              </w:rPr>
              <w:t>H</w:t>
            </w:r>
            <w:r>
              <w:rPr>
                <w:rFonts w:ascii="Times New Roman" w:hAnsi="Times New Roman" w:hint="default"/>
                <w:color w:val="000000"/>
                <w:sz w:val="28"/>
                <w:szCs w:val="28"/>
              </w:rPr>
              <w:t>ö</w:t>
            </w:r>
            <w:r>
              <w:rPr>
                <w:rFonts w:ascii="Times New Roman" w:hAnsi="Times New Roman" w:hint="default"/>
                <w:color w:val="000000"/>
                <w:sz w:val="28"/>
                <w:szCs w:val="28"/>
                <w:lang w:val="de-DE"/>
              </w:rPr>
              <w:t>rverstehen</w:t>
            </w:r>
            <w:r>
              <w:rPr>
                <w:rFonts w:ascii="Times New Roman" w:hAnsi="Times New Roman" w:hint="default"/>
                <w:color w:val="000000"/>
                <w:sz w:val="28"/>
                <w:szCs w:val="28"/>
              </w:rPr>
              <w:t>)</w:t>
            </w:r>
          </w:p>
        </w:tc>
        <w:tc>
          <w:tcPr>
            <w:tcW w:w="2977" w:type="dxa"/>
            <w:shd w:val="clear" w:color="auto" w:fill="auto"/>
          </w:tcPr>
          <w:p w:rsidR="00A74BBA" w:rsidRDefault="00A74BBA" w:rsidP="00BD28DA">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15 минут</w:t>
            </w:r>
          </w:p>
        </w:tc>
      </w:tr>
      <w:tr w:rsidR="00A74BBA" w:rsidTr="00BD28DA">
        <w:trPr>
          <w:trHeight w:val="172"/>
        </w:trPr>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конкурс понимания письменного текста (</w:t>
            </w:r>
            <w:r>
              <w:rPr>
                <w:rFonts w:ascii="Times New Roman" w:hAnsi="Times New Roman" w:hint="default"/>
                <w:color w:val="000000"/>
                <w:sz w:val="28"/>
                <w:szCs w:val="28"/>
                <w:lang w:val="de-DE"/>
              </w:rPr>
              <w:t>Leseverstehen</w:t>
            </w:r>
            <w:r>
              <w:rPr>
                <w:rFonts w:ascii="Times New Roman" w:hAnsi="Times New Roman" w:hint="default"/>
                <w:color w:val="000000"/>
                <w:sz w:val="28"/>
                <w:szCs w:val="28"/>
              </w:rPr>
              <w:t>)</w:t>
            </w:r>
          </w:p>
        </w:tc>
        <w:tc>
          <w:tcPr>
            <w:tcW w:w="2977" w:type="dxa"/>
            <w:shd w:val="clear" w:color="auto" w:fill="auto"/>
          </w:tcPr>
          <w:p w:rsidR="00A74BBA" w:rsidRDefault="00A74BBA" w:rsidP="00BD28DA">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40 минут</w:t>
            </w:r>
          </w:p>
        </w:tc>
      </w:tr>
      <w:tr w:rsidR="00A74BBA" w:rsidTr="00BD28DA">
        <w:trPr>
          <w:trHeight w:val="172"/>
        </w:trPr>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лексико-грамматический тест (</w:t>
            </w:r>
            <w:r>
              <w:rPr>
                <w:rFonts w:ascii="Times New Roman" w:hAnsi="Times New Roman" w:hint="default"/>
                <w:color w:val="000000"/>
                <w:sz w:val="28"/>
                <w:szCs w:val="28"/>
                <w:lang w:val="en-US"/>
              </w:rPr>
              <w:t>L</w:t>
            </w:r>
            <w:r>
              <w:rPr>
                <w:rFonts w:ascii="Times New Roman" w:hAnsi="Times New Roman" w:hint="default"/>
                <w:color w:val="000000"/>
                <w:sz w:val="28"/>
                <w:szCs w:val="28"/>
                <w:lang w:val="de-DE"/>
              </w:rPr>
              <w:t>exikalisch</w:t>
            </w:r>
            <w:r>
              <w:rPr>
                <w:rFonts w:ascii="Times New Roman" w:hAnsi="Times New Roman" w:hint="default"/>
                <w:color w:val="000000"/>
                <w:sz w:val="28"/>
                <w:szCs w:val="28"/>
              </w:rPr>
              <w:t>-</w:t>
            </w:r>
            <w:r>
              <w:rPr>
                <w:rFonts w:ascii="Times New Roman" w:hAnsi="Times New Roman" w:hint="default"/>
                <w:color w:val="000000"/>
                <w:sz w:val="28"/>
                <w:szCs w:val="28"/>
                <w:lang w:val="de-DE"/>
              </w:rPr>
              <w:t>grammatischer</w:t>
            </w:r>
            <w:r>
              <w:rPr>
                <w:rFonts w:ascii="Times New Roman" w:hAnsi="Times New Roman" w:hint="default"/>
                <w:color w:val="000000"/>
                <w:sz w:val="28"/>
                <w:szCs w:val="28"/>
              </w:rPr>
              <w:t xml:space="preserve"> </w:t>
            </w:r>
            <w:r>
              <w:rPr>
                <w:rFonts w:ascii="Times New Roman" w:hAnsi="Times New Roman" w:hint="default"/>
                <w:color w:val="000000"/>
                <w:sz w:val="28"/>
                <w:szCs w:val="28"/>
                <w:lang w:val="de-DE"/>
              </w:rPr>
              <w:t>Test</w:t>
            </w:r>
            <w:r>
              <w:rPr>
                <w:rFonts w:ascii="Times New Roman" w:hAnsi="Times New Roman" w:hint="default"/>
                <w:color w:val="000000"/>
                <w:sz w:val="28"/>
                <w:szCs w:val="28"/>
              </w:rPr>
              <w:t>)</w:t>
            </w:r>
          </w:p>
        </w:tc>
        <w:tc>
          <w:tcPr>
            <w:tcW w:w="2977" w:type="dxa"/>
            <w:shd w:val="clear" w:color="auto" w:fill="auto"/>
          </w:tcPr>
          <w:p w:rsidR="00A74BBA" w:rsidRDefault="00A74BBA" w:rsidP="00BD28DA">
            <w:pPr>
              <w:tabs>
                <w:tab w:val="left" w:pos="417"/>
                <w:tab w:val="center" w:pos="742"/>
              </w:tabs>
              <w:spacing w:after="0" w:line="240" w:lineRule="auto"/>
              <w:jc w:val="center"/>
              <w:rPr>
                <w:rFonts w:ascii="Times New Roman" w:hAnsi="Times New Roman"/>
                <w:color w:val="000000"/>
                <w:sz w:val="28"/>
                <w:szCs w:val="28"/>
                <w:highlight w:val="yellow"/>
              </w:rPr>
            </w:pPr>
            <w:r>
              <w:rPr>
                <w:rFonts w:ascii="Times New Roman" w:hAnsi="Times New Roman" w:hint="default"/>
                <w:color w:val="000000"/>
                <w:sz w:val="28"/>
                <w:szCs w:val="28"/>
              </w:rPr>
              <w:t>40 минут</w:t>
            </w:r>
          </w:p>
        </w:tc>
      </w:tr>
      <w:tr w:rsidR="00A74BBA" w:rsidTr="00BD28DA">
        <w:trPr>
          <w:trHeight w:val="172"/>
        </w:trPr>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конкурс на знание культуры, истории и географии страны изучаемого языка (</w:t>
            </w:r>
            <w:r>
              <w:rPr>
                <w:rFonts w:ascii="Times New Roman" w:hAnsi="Times New Roman" w:hint="default"/>
                <w:color w:val="000000"/>
                <w:sz w:val="28"/>
                <w:szCs w:val="28"/>
                <w:lang w:val="de-DE"/>
              </w:rPr>
              <w:t>Landeskunde</w:t>
            </w:r>
            <w:r>
              <w:rPr>
                <w:rFonts w:ascii="Times New Roman" w:hAnsi="Times New Roman" w:hint="default"/>
                <w:color w:val="000000"/>
                <w:sz w:val="28"/>
                <w:szCs w:val="28"/>
              </w:rPr>
              <w:t>)</w:t>
            </w:r>
          </w:p>
        </w:tc>
        <w:tc>
          <w:tcPr>
            <w:tcW w:w="2977" w:type="dxa"/>
            <w:shd w:val="clear" w:color="auto" w:fill="auto"/>
          </w:tcPr>
          <w:p w:rsidR="00A74BBA" w:rsidRDefault="00A74BBA" w:rsidP="00BD28DA">
            <w:pPr>
              <w:tabs>
                <w:tab w:val="left" w:pos="417"/>
                <w:tab w:val="center" w:pos="742"/>
              </w:tabs>
              <w:spacing w:after="0" w:line="240" w:lineRule="auto"/>
              <w:jc w:val="center"/>
              <w:rPr>
                <w:rFonts w:ascii="Times New Roman" w:hAnsi="Times New Roman"/>
                <w:color w:val="000000"/>
                <w:sz w:val="28"/>
                <w:szCs w:val="28"/>
                <w:highlight w:val="yellow"/>
              </w:rPr>
            </w:pPr>
            <w:r>
              <w:rPr>
                <w:rFonts w:ascii="Times New Roman" w:hAnsi="Times New Roman" w:hint="default"/>
                <w:color w:val="000000"/>
                <w:sz w:val="28"/>
                <w:szCs w:val="28"/>
              </w:rPr>
              <w:t>30 минут</w:t>
            </w:r>
          </w:p>
        </w:tc>
      </w:tr>
      <w:tr w:rsidR="00A74BBA" w:rsidTr="00BD28DA">
        <w:trPr>
          <w:trHeight w:val="172"/>
        </w:trPr>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конкурс</w:t>
            </w:r>
            <w:r>
              <w:rPr>
                <w:rFonts w:ascii="Times New Roman" w:hAnsi="Times New Roman" w:hint="default"/>
                <w:color w:val="000000"/>
                <w:sz w:val="28"/>
                <w:szCs w:val="28"/>
                <w:lang w:val="de-DE"/>
              </w:rPr>
              <w:t xml:space="preserve"> </w:t>
            </w:r>
            <w:r>
              <w:rPr>
                <w:rFonts w:ascii="Times New Roman" w:hAnsi="Times New Roman" w:hint="default"/>
                <w:color w:val="000000"/>
                <w:sz w:val="28"/>
                <w:szCs w:val="28"/>
              </w:rPr>
              <w:t>письменной</w:t>
            </w:r>
            <w:r>
              <w:rPr>
                <w:rFonts w:ascii="Times New Roman" w:hAnsi="Times New Roman" w:hint="default"/>
                <w:color w:val="000000"/>
                <w:sz w:val="28"/>
                <w:szCs w:val="28"/>
                <w:lang w:val="de-DE"/>
              </w:rPr>
              <w:t xml:space="preserve"> </w:t>
            </w:r>
            <w:r>
              <w:rPr>
                <w:rFonts w:ascii="Times New Roman" w:hAnsi="Times New Roman" w:hint="default"/>
                <w:color w:val="000000"/>
                <w:sz w:val="28"/>
                <w:szCs w:val="28"/>
              </w:rPr>
              <w:t>речи</w:t>
            </w:r>
            <w:r>
              <w:rPr>
                <w:rFonts w:ascii="Times New Roman" w:hAnsi="Times New Roman" w:hint="default"/>
                <w:color w:val="000000"/>
                <w:sz w:val="28"/>
                <w:szCs w:val="28"/>
                <w:lang w:val="de-DE"/>
              </w:rPr>
              <w:t xml:space="preserve"> (Schriftlicher Ausdruck)</w:t>
            </w:r>
          </w:p>
        </w:tc>
        <w:tc>
          <w:tcPr>
            <w:tcW w:w="2977" w:type="dxa"/>
            <w:shd w:val="clear" w:color="auto" w:fill="auto"/>
          </w:tcPr>
          <w:p w:rsidR="00A74BBA" w:rsidRDefault="00A74BBA" w:rsidP="00BD28DA">
            <w:pPr>
              <w:tabs>
                <w:tab w:val="left" w:pos="417"/>
                <w:tab w:val="center" w:pos="742"/>
              </w:tabs>
              <w:spacing w:after="0" w:line="240" w:lineRule="auto"/>
              <w:jc w:val="center"/>
              <w:rPr>
                <w:rFonts w:ascii="Times New Roman" w:hAnsi="Times New Roman"/>
                <w:color w:val="000000"/>
                <w:sz w:val="28"/>
                <w:szCs w:val="28"/>
                <w:highlight w:val="yellow"/>
              </w:rPr>
            </w:pPr>
            <w:r>
              <w:rPr>
                <w:rFonts w:ascii="Times New Roman" w:hAnsi="Times New Roman" w:hint="default"/>
                <w:color w:val="000000"/>
                <w:sz w:val="28"/>
                <w:szCs w:val="28"/>
              </w:rPr>
              <w:t>45 минут</w:t>
            </w:r>
          </w:p>
        </w:tc>
      </w:tr>
      <w:tr w:rsidR="00A74BBA" w:rsidTr="00BD28DA">
        <w:trPr>
          <w:trHeight w:val="172"/>
        </w:trPr>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p>
        </w:tc>
        <w:tc>
          <w:tcPr>
            <w:tcW w:w="2977" w:type="dxa"/>
            <w:shd w:val="clear" w:color="auto" w:fill="auto"/>
          </w:tcPr>
          <w:p w:rsidR="00A74BBA" w:rsidRDefault="00A74BBA" w:rsidP="00BD28DA">
            <w:pPr>
              <w:tabs>
                <w:tab w:val="left" w:pos="417"/>
                <w:tab w:val="center" w:pos="742"/>
              </w:tabs>
              <w:spacing w:after="0" w:line="240" w:lineRule="auto"/>
              <w:jc w:val="center"/>
              <w:rPr>
                <w:rFonts w:ascii="Times New Roman" w:hAnsi="Times New Roman"/>
                <w:b/>
                <w:i/>
                <w:color w:val="000000"/>
                <w:sz w:val="28"/>
                <w:szCs w:val="28"/>
              </w:rPr>
            </w:pPr>
            <w:r>
              <w:rPr>
                <w:rFonts w:ascii="Times New Roman" w:hAnsi="Times New Roman" w:hint="default"/>
                <w:b/>
                <w:i/>
                <w:color w:val="000000"/>
                <w:sz w:val="28"/>
                <w:szCs w:val="28"/>
              </w:rPr>
              <w:t>2 часа 50 минут</w:t>
            </w:r>
          </w:p>
        </w:tc>
      </w:tr>
      <w:tr w:rsidR="00A74BBA" w:rsidTr="00BD28DA">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9-11</w:t>
            </w: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конкурс понимания устного текста (</w:t>
            </w:r>
            <w:r>
              <w:rPr>
                <w:rFonts w:ascii="Times New Roman" w:hAnsi="Times New Roman" w:hint="default"/>
                <w:color w:val="000000"/>
                <w:sz w:val="28"/>
                <w:szCs w:val="28"/>
                <w:lang w:val="de-DE"/>
              </w:rPr>
              <w:t>H</w:t>
            </w:r>
            <w:r>
              <w:rPr>
                <w:rFonts w:ascii="Times New Roman" w:hAnsi="Times New Roman" w:hint="default"/>
                <w:color w:val="000000"/>
                <w:sz w:val="28"/>
                <w:szCs w:val="28"/>
              </w:rPr>
              <w:t>ö</w:t>
            </w:r>
            <w:r>
              <w:rPr>
                <w:rFonts w:ascii="Times New Roman" w:hAnsi="Times New Roman" w:hint="default"/>
                <w:color w:val="000000"/>
                <w:sz w:val="28"/>
                <w:szCs w:val="28"/>
                <w:lang w:val="de-DE"/>
              </w:rPr>
              <w:t>rverstehen</w:t>
            </w:r>
            <w:r>
              <w:rPr>
                <w:rFonts w:ascii="Times New Roman" w:hAnsi="Times New Roman" w:hint="default"/>
                <w:color w:val="000000"/>
                <w:sz w:val="28"/>
                <w:szCs w:val="28"/>
              </w:rPr>
              <w:t>)</w:t>
            </w:r>
          </w:p>
        </w:tc>
        <w:tc>
          <w:tcPr>
            <w:tcW w:w="2977" w:type="dxa"/>
            <w:shd w:val="clear" w:color="auto" w:fill="auto"/>
          </w:tcPr>
          <w:p w:rsidR="00A74BBA" w:rsidRDefault="00A74BBA" w:rsidP="00BD28DA">
            <w:pPr>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25 минут</w:t>
            </w:r>
          </w:p>
        </w:tc>
      </w:tr>
      <w:tr w:rsidR="00A74BBA" w:rsidTr="00BD28DA">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конкурс понимания письменного текста (</w:t>
            </w:r>
            <w:r>
              <w:rPr>
                <w:rFonts w:ascii="Times New Roman" w:hAnsi="Times New Roman" w:hint="default"/>
                <w:color w:val="000000"/>
                <w:sz w:val="28"/>
                <w:szCs w:val="28"/>
                <w:lang w:val="de-DE"/>
              </w:rPr>
              <w:t>Leseverstehen</w:t>
            </w:r>
            <w:r>
              <w:rPr>
                <w:rFonts w:ascii="Times New Roman" w:hAnsi="Times New Roman" w:hint="default"/>
                <w:color w:val="000000"/>
                <w:sz w:val="28"/>
                <w:szCs w:val="28"/>
              </w:rPr>
              <w:t>)</w:t>
            </w:r>
          </w:p>
        </w:tc>
        <w:tc>
          <w:tcPr>
            <w:tcW w:w="2977" w:type="dxa"/>
            <w:shd w:val="clear" w:color="auto" w:fill="auto"/>
          </w:tcPr>
          <w:p w:rsidR="00A74BBA" w:rsidRDefault="00A74BBA" w:rsidP="00BD28DA">
            <w:pPr>
              <w:spacing w:after="0" w:line="240" w:lineRule="auto"/>
              <w:jc w:val="center"/>
              <w:rPr>
                <w:rFonts w:ascii="Times New Roman" w:hAnsi="Times New Roman"/>
                <w:sz w:val="28"/>
                <w:szCs w:val="28"/>
              </w:rPr>
            </w:pPr>
            <w:r>
              <w:rPr>
                <w:rFonts w:ascii="Times New Roman" w:hAnsi="Times New Roman" w:hint="default"/>
                <w:sz w:val="28"/>
                <w:szCs w:val="28"/>
              </w:rPr>
              <w:t>45 минут</w:t>
            </w:r>
          </w:p>
        </w:tc>
      </w:tr>
      <w:tr w:rsidR="00A74BBA" w:rsidTr="00BD28DA">
        <w:trPr>
          <w:trHeight w:val="732"/>
        </w:trPr>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лексико-грамматический тест (</w:t>
            </w:r>
            <w:r>
              <w:rPr>
                <w:rFonts w:ascii="Times New Roman" w:hAnsi="Times New Roman" w:hint="default"/>
                <w:color w:val="000000"/>
                <w:sz w:val="28"/>
                <w:szCs w:val="28"/>
                <w:lang w:val="en-US"/>
              </w:rPr>
              <w:t>L</w:t>
            </w:r>
            <w:r>
              <w:rPr>
                <w:rFonts w:ascii="Times New Roman" w:hAnsi="Times New Roman" w:hint="default"/>
                <w:color w:val="000000"/>
                <w:sz w:val="28"/>
                <w:szCs w:val="28"/>
                <w:lang w:val="de-DE"/>
              </w:rPr>
              <w:t>exikalisch</w:t>
            </w:r>
            <w:r>
              <w:rPr>
                <w:rFonts w:ascii="Times New Roman" w:hAnsi="Times New Roman" w:hint="default"/>
                <w:color w:val="000000"/>
                <w:sz w:val="28"/>
                <w:szCs w:val="28"/>
              </w:rPr>
              <w:t>-</w:t>
            </w:r>
            <w:r>
              <w:rPr>
                <w:rFonts w:ascii="Times New Roman" w:hAnsi="Times New Roman" w:hint="default"/>
                <w:color w:val="000000"/>
                <w:sz w:val="28"/>
                <w:szCs w:val="28"/>
                <w:lang w:val="de-DE"/>
              </w:rPr>
              <w:t>grammatischer</w:t>
            </w:r>
            <w:r>
              <w:rPr>
                <w:rFonts w:ascii="Times New Roman" w:hAnsi="Times New Roman" w:hint="default"/>
                <w:color w:val="000000"/>
                <w:sz w:val="28"/>
                <w:szCs w:val="28"/>
              </w:rPr>
              <w:t xml:space="preserve"> </w:t>
            </w:r>
            <w:r>
              <w:rPr>
                <w:rFonts w:ascii="Times New Roman" w:hAnsi="Times New Roman" w:hint="default"/>
                <w:color w:val="000000"/>
                <w:sz w:val="28"/>
                <w:szCs w:val="28"/>
                <w:lang w:val="de-DE"/>
              </w:rPr>
              <w:t>Test</w:t>
            </w:r>
            <w:r>
              <w:rPr>
                <w:rFonts w:ascii="Times New Roman" w:hAnsi="Times New Roman" w:hint="default"/>
                <w:color w:val="000000"/>
                <w:sz w:val="28"/>
                <w:szCs w:val="28"/>
              </w:rPr>
              <w:t>)</w:t>
            </w:r>
          </w:p>
        </w:tc>
        <w:tc>
          <w:tcPr>
            <w:tcW w:w="2977" w:type="dxa"/>
            <w:shd w:val="clear" w:color="auto" w:fill="auto"/>
          </w:tcPr>
          <w:p w:rsidR="00A74BBA" w:rsidRDefault="00A74BBA" w:rsidP="00BD28DA">
            <w:pPr>
              <w:tabs>
                <w:tab w:val="left" w:pos="417"/>
                <w:tab w:val="center" w:pos="742"/>
              </w:tabs>
              <w:spacing w:after="0" w:line="240" w:lineRule="auto"/>
              <w:jc w:val="center"/>
              <w:rPr>
                <w:rFonts w:ascii="Times New Roman" w:hAnsi="Times New Roman"/>
                <w:color w:val="000000"/>
                <w:sz w:val="28"/>
                <w:szCs w:val="28"/>
              </w:rPr>
            </w:pPr>
            <w:r w:rsidRPr="00C30579">
              <w:rPr>
                <w:rFonts w:ascii="Times New Roman" w:hAnsi="Times New Roman" w:hint="default"/>
                <w:sz w:val="28"/>
                <w:szCs w:val="28"/>
              </w:rPr>
              <w:t xml:space="preserve">45 </w:t>
            </w:r>
            <w:r w:rsidRPr="00C30579">
              <w:rPr>
                <w:rFonts w:ascii="Times New Roman" w:hAnsi="Times New Roman" w:hint="default"/>
                <w:color w:val="000000"/>
                <w:sz w:val="28"/>
                <w:szCs w:val="28"/>
              </w:rPr>
              <w:t>минут</w:t>
            </w:r>
          </w:p>
        </w:tc>
      </w:tr>
      <w:tr w:rsidR="00A74BBA" w:rsidTr="00BD28DA">
        <w:trPr>
          <w:trHeight w:val="1069"/>
        </w:trPr>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конкурс на знание культуры, истории и географии страны изучаемого языка (</w:t>
            </w:r>
            <w:r>
              <w:rPr>
                <w:rFonts w:ascii="Times New Roman" w:hAnsi="Times New Roman" w:hint="default"/>
                <w:color w:val="000000"/>
                <w:sz w:val="28"/>
                <w:szCs w:val="28"/>
                <w:lang w:val="de-DE"/>
              </w:rPr>
              <w:t>Landeskunde</w:t>
            </w:r>
            <w:r>
              <w:rPr>
                <w:rFonts w:ascii="Times New Roman" w:hAnsi="Times New Roman" w:hint="default"/>
                <w:color w:val="000000"/>
                <w:sz w:val="28"/>
                <w:szCs w:val="28"/>
              </w:rPr>
              <w:t>)</w:t>
            </w:r>
          </w:p>
        </w:tc>
        <w:tc>
          <w:tcPr>
            <w:tcW w:w="2977" w:type="dxa"/>
            <w:shd w:val="clear" w:color="auto" w:fill="auto"/>
          </w:tcPr>
          <w:p w:rsidR="00A74BBA" w:rsidRDefault="00A74BBA" w:rsidP="00BD28DA">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30 минут</w:t>
            </w:r>
          </w:p>
        </w:tc>
      </w:tr>
      <w:tr w:rsidR="00A74BBA" w:rsidTr="00BD28DA">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r>
              <w:rPr>
                <w:rFonts w:ascii="Times New Roman" w:hAnsi="Times New Roman" w:hint="default"/>
                <w:color w:val="000000"/>
                <w:sz w:val="28"/>
                <w:szCs w:val="28"/>
              </w:rPr>
              <w:t>конкурс</w:t>
            </w:r>
            <w:r>
              <w:rPr>
                <w:rFonts w:ascii="Times New Roman" w:hAnsi="Times New Roman" w:hint="default"/>
                <w:color w:val="000000"/>
                <w:sz w:val="28"/>
                <w:szCs w:val="28"/>
                <w:lang w:val="de-DE"/>
              </w:rPr>
              <w:t xml:space="preserve"> </w:t>
            </w:r>
            <w:r>
              <w:rPr>
                <w:rFonts w:ascii="Times New Roman" w:hAnsi="Times New Roman" w:hint="default"/>
                <w:color w:val="000000"/>
                <w:sz w:val="28"/>
                <w:szCs w:val="28"/>
              </w:rPr>
              <w:t>письменной</w:t>
            </w:r>
            <w:r>
              <w:rPr>
                <w:rFonts w:ascii="Times New Roman" w:hAnsi="Times New Roman" w:hint="default"/>
                <w:color w:val="000000"/>
                <w:sz w:val="28"/>
                <w:szCs w:val="28"/>
                <w:lang w:val="de-DE"/>
              </w:rPr>
              <w:t xml:space="preserve"> </w:t>
            </w:r>
            <w:r>
              <w:rPr>
                <w:rFonts w:ascii="Times New Roman" w:hAnsi="Times New Roman" w:hint="default"/>
                <w:color w:val="000000"/>
                <w:sz w:val="28"/>
                <w:szCs w:val="28"/>
              </w:rPr>
              <w:t>речи</w:t>
            </w:r>
            <w:r>
              <w:rPr>
                <w:rFonts w:ascii="Times New Roman" w:hAnsi="Times New Roman" w:hint="default"/>
                <w:color w:val="000000"/>
                <w:sz w:val="28"/>
                <w:szCs w:val="28"/>
                <w:lang w:val="de-DE"/>
              </w:rPr>
              <w:t xml:space="preserve"> (Schriftlicher Ausdruck)</w:t>
            </w:r>
          </w:p>
        </w:tc>
        <w:tc>
          <w:tcPr>
            <w:tcW w:w="2977" w:type="dxa"/>
            <w:shd w:val="clear" w:color="auto" w:fill="auto"/>
          </w:tcPr>
          <w:p w:rsidR="00A74BBA" w:rsidRDefault="00A74BBA" w:rsidP="00BD28DA">
            <w:pPr>
              <w:spacing w:after="0" w:line="240" w:lineRule="auto"/>
              <w:jc w:val="center"/>
              <w:rPr>
                <w:rFonts w:ascii="Times New Roman" w:hAnsi="Times New Roman"/>
                <w:color w:val="000000"/>
                <w:sz w:val="28"/>
                <w:szCs w:val="28"/>
              </w:rPr>
            </w:pPr>
            <w:r>
              <w:rPr>
                <w:rFonts w:ascii="Times New Roman" w:hAnsi="Times New Roman" w:hint="default"/>
                <w:color w:val="000000"/>
                <w:sz w:val="28"/>
                <w:szCs w:val="28"/>
              </w:rPr>
              <w:t>45 минут</w:t>
            </w:r>
          </w:p>
        </w:tc>
      </w:tr>
      <w:tr w:rsidR="00A74BBA" w:rsidTr="00BD28DA">
        <w:tc>
          <w:tcPr>
            <w:tcW w:w="992" w:type="dxa"/>
            <w:shd w:val="clear" w:color="auto" w:fill="auto"/>
          </w:tcPr>
          <w:p w:rsidR="00A74BBA" w:rsidRDefault="00A74BBA" w:rsidP="00BD28DA">
            <w:pPr>
              <w:spacing w:after="0" w:line="240" w:lineRule="auto"/>
              <w:jc w:val="center"/>
              <w:rPr>
                <w:rFonts w:ascii="Times New Roman" w:hAnsi="Times New Roman"/>
                <w:color w:val="000000"/>
                <w:sz w:val="28"/>
                <w:szCs w:val="28"/>
              </w:rPr>
            </w:pPr>
          </w:p>
        </w:tc>
        <w:tc>
          <w:tcPr>
            <w:tcW w:w="4678" w:type="dxa"/>
            <w:shd w:val="clear" w:color="auto" w:fill="auto"/>
          </w:tcPr>
          <w:p w:rsidR="00A74BBA" w:rsidRDefault="00A74BBA" w:rsidP="00BD28DA">
            <w:pPr>
              <w:tabs>
                <w:tab w:val="left" w:pos="417"/>
                <w:tab w:val="center" w:pos="742"/>
              </w:tabs>
              <w:spacing w:after="0" w:line="240" w:lineRule="auto"/>
              <w:rPr>
                <w:rFonts w:ascii="Times New Roman" w:hAnsi="Times New Roman"/>
                <w:color w:val="000000"/>
                <w:sz w:val="28"/>
                <w:szCs w:val="28"/>
              </w:rPr>
            </w:pPr>
          </w:p>
        </w:tc>
        <w:tc>
          <w:tcPr>
            <w:tcW w:w="2977" w:type="dxa"/>
            <w:shd w:val="clear" w:color="auto" w:fill="auto"/>
          </w:tcPr>
          <w:p w:rsidR="00A74BBA" w:rsidRDefault="00A74BBA" w:rsidP="00BD28DA">
            <w:pPr>
              <w:spacing w:after="0" w:line="240" w:lineRule="auto"/>
              <w:jc w:val="center"/>
              <w:rPr>
                <w:rFonts w:ascii="Times New Roman" w:hAnsi="Times New Roman"/>
                <w:b/>
                <w:i/>
                <w:color w:val="000000"/>
                <w:sz w:val="28"/>
                <w:szCs w:val="28"/>
              </w:rPr>
            </w:pPr>
            <w:r>
              <w:rPr>
                <w:rFonts w:ascii="Times New Roman" w:hAnsi="Times New Roman" w:hint="default"/>
                <w:b/>
                <w:i/>
                <w:color w:val="000000"/>
                <w:sz w:val="28"/>
                <w:szCs w:val="28"/>
              </w:rPr>
              <w:t xml:space="preserve">3 </w:t>
            </w:r>
            <w:r w:rsidRPr="00C30579">
              <w:rPr>
                <w:rFonts w:ascii="Times New Roman" w:hAnsi="Times New Roman" w:hint="default"/>
                <w:b/>
                <w:i/>
                <w:color w:val="000000"/>
                <w:sz w:val="28"/>
                <w:szCs w:val="28"/>
              </w:rPr>
              <w:t xml:space="preserve">часа </w:t>
            </w:r>
            <w:r w:rsidRPr="00C30579">
              <w:rPr>
                <w:rFonts w:ascii="Times New Roman" w:hAnsi="Times New Roman" w:hint="default"/>
                <w:b/>
                <w:i/>
                <w:sz w:val="28"/>
                <w:szCs w:val="28"/>
              </w:rPr>
              <w:t>10</w:t>
            </w:r>
            <w:r>
              <w:rPr>
                <w:rFonts w:ascii="Times New Roman" w:hAnsi="Times New Roman" w:hint="default"/>
                <w:b/>
                <w:i/>
                <w:color w:val="000000"/>
                <w:sz w:val="28"/>
                <w:szCs w:val="28"/>
              </w:rPr>
              <w:t xml:space="preserve"> минут</w:t>
            </w:r>
          </w:p>
        </w:tc>
      </w:tr>
    </w:tbl>
    <w:p w:rsidR="00A74BBA" w:rsidRPr="00ED2520" w:rsidRDefault="00A74BBA" w:rsidP="00A74BBA">
      <w:pPr>
        <w:pStyle w:val="a3"/>
        <w:spacing w:after="0" w:line="240" w:lineRule="auto"/>
        <w:ind w:left="0"/>
        <w:jc w:val="both"/>
        <w:rPr>
          <w:rFonts w:ascii="Times New Roman" w:hAnsi="Times New Roman"/>
          <w:color w:val="000000"/>
          <w:sz w:val="28"/>
          <w:szCs w:val="28"/>
        </w:rPr>
      </w:pPr>
    </w:p>
    <w:p w:rsidR="00A74BBA" w:rsidRDefault="00A74BBA" w:rsidP="00A74BBA">
      <w:pPr>
        <w:pStyle w:val="a3"/>
        <w:spacing w:after="0" w:line="240" w:lineRule="auto"/>
        <w:ind w:left="0"/>
        <w:contextualSpacing w:val="0"/>
        <w:jc w:val="center"/>
        <w:rPr>
          <w:rFonts w:ascii="Times New Roman" w:hAnsi="Times New Roman"/>
          <w:b/>
          <w:bCs/>
          <w:color w:val="000000"/>
          <w:sz w:val="28"/>
          <w:szCs w:val="28"/>
        </w:rPr>
      </w:pPr>
      <w:r>
        <w:rPr>
          <w:rFonts w:ascii="Times New Roman" w:hAnsi="Times New Roman"/>
          <w:b/>
          <w:bCs/>
          <w:color w:val="000000"/>
          <w:sz w:val="28"/>
          <w:szCs w:val="28"/>
        </w:rPr>
        <w:t xml:space="preserve">Критерии и методики оценивания </w:t>
      </w:r>
    </w:p>
    <w:p w:rsidR="00A74BBA" w:rsidRDefault="00A74BBA" w:rsidP="00A74BBA">
      <w:pPr>
        <w:pStyle w:val="a3"/>
        <w:spacing w:after="0" w:line="240" w:lineRule="auto"/>
        <w:ind w:left="0"/>
        <w:contextualSpacing w:val="0"/>
        <w:jc w:val="center"/>
        <w:rPr>
          <w:rFonts w:ascii="Times New Roman" w:hAnsi="Times New Roman"/>
          <w:b/>
          <w:bCs/>
          <w:color w:val="000000"/>
          <w:sz w:val="28"/>
          <w:szCs w:val="28"/>
        </w:rPr>
      </w:pPr>
      <w:r>
        <w:rPr>
          <w:rFonts w:ascii="Times New Roman" w:hAnsi="Times New Roman"/>
          <w:b/>
          <w:bCs/>
          <w:color w:val="000000"/>
          <w:sz w:val="28"/>
          <w:szCs w:val="28"/>
        </w:rPr>
        <w:t>выполненных олимпиадных заданий</w:t>
      </w:r>
    </w:p>
    <w:p w:rsidR="00A74BBA" w:rsidRPr="00ED2520" w:rsidRDefault="00A74BBA" w:rsidP="00A74BBA">
      <w:pPr>
        <w:spacing w:after="0" w:line="240" w:lineRule="auto"/>
        <w:ind w:left="709"/>
        <w:jc w:val="both"/>
        <w:rPr>
          <w:rFonts w:ascii="Times New Roman" w:hAnsi="Times New Roman"/>
          <w:color w:val="000000"/>
          <w:sz w:val="28"/>
          <w:szCs w:val="26"/>
        </w:rPr>
      </w:pPr>
    </w:p>
    <w:p w:rsidR="00A74BBA" w:rsidRDefault="00A74BBA" w:rsidP="00A74BBA">
      <w:pPr>
        <w:numPr>
          <w:ilvl w:val="1"/>
          <w:numId w:val="13"/>
        </w:numPr>
        <w:spacing w:after="0" w:line="240" w:lineRule="auto"/>
        <w:ind w:left="709" w:hanging="709"/>
        <w:jc w:val="both"/>
        <w:rPr>
          <w:rFonts w:ascii="Times New Roman" w:hAnsi="Times New Roman"/>
          <w:color w:val="000000"/>
          <w:sz w:val="28"/>
          <w:szCs w:val="26"/>
        </w:rPr>
      </w:pPr>
      <w:r>
        <w:rPr>
          <w:rFonts w:ascii="Times New Roman" w:hAnsi="Times New Roman"/>
          <w:color w:val="000000"/>
          <w:sz w:val="28"/>
          <w:szCs w:val="26"/>
        </w:rPr>
        <w:t>При оценивании письменных заданий участников олимпиады баллы ставятся за умение целенаправленно извлекать заданную информацию из звучащего текста, владение рецептивными умениями и навыками содержательного анализа письменных текстов различных типов, владение грамматическими и лексическими ресурсами изучаемого языка.</w:t>
      </w:r>
    </w:p>
    <w:p w:rsidR="00A74BBA" w:rsidRPr="00C30579" w:rsidRDefault="00A74BBA" w:rsidP="00A74BBA">
      <w:pPr>
        <w:numPr>
          <w:ilvl w:val="1"/>
          <w:numId w:val="13"/>
        </w:numPr>
        <w:spacing w:after="0" w:line="240" w:lineRule="auto"/>
        <w:ind w:left="709" w:hanging="709"/>
        <w:jc w:val="both"/>
        <w:rPr>
          <w:rFonts w:ascii="Times New Roman" w:hAnsi="Times New Roman"/>
          <w:sz w:val="28"/>
          <w:szCs w:val="28"/>
        </w:rPr>
      </w:pPr>
      <w:r w:rsidRPr="00C30579">
        <w:rPr>
          <w:rFonts w:ascii="Times New Roman" w:hAnsi="Times New Roman"/>
          <w:sz w:val="28"/>
          <w:szCs w:val="26"/>
        </w:rPr>
        <w:t>При оценивании конкурса на знание культуры, истории и географии</w:t>
      </w:r>
      <w:r>
        <w:rPr>
          <w:rFonts w:ascii="Times New Roman" w:hAnsi="Times New Roman"/>
          <w:sz w:val="28"/>
          <w:szCs w:val="26"/>
        </w:rPr>
        <w:t xml:space="preserve"> страны изучаемого языка баллы ставятся за владение информацией по основным заявленным темам </w:t>
      </w:r>
      <w:r w:rsidRPr="00C30579">
        <w:rPr>
          <w:rFonts w:ascii="Times New Roman" w:hAnsi="Times New Roman"/>
          <w:sz w:val="28"/>
          <w:szCs w:val="26"/>
        </w:rPr>
        <w:t xml:space="preserve">2020/2021 учебного года: «Юбилейная дата» и «Выдающиеся вирусологи». В первом блоке задания посвящены биографии и творчеству великого композитора Людвига ван Бетховена (1770-1827). Второй блок </w:t>
      </w:r>
      <w:r w:rsidRPr="00C30579">
        <w:rPr>
          <w:rFonts w:ascii="Times New Roman" w:hAnsi="Times New Roman" w:hint="default"/>
          <w:sz w:val="28"/>
          <w:szCs w:val="28"/>
        </w:rPr>
        <w:t>охватывает актуальную дл</w:t>
      </w:r>
      <w:r>
        <w:rPr>
          <w:rFonts w:ascii="Times New Roman" w:hAnsi="Times New Roman" w:hint="default"/>
          <w:sz w:val="28"/>
          <w:szCs w:val="28"/>
        </w:rPr>
        <w:t>я</w:t>
      </w:r>
      <w:r>
        <w:rPr>
          <w:rFonts w:ascii="Times New Roman" w:hAnsi="Times New Roman"/>
          <w:sz w:val="28"/>
          <w:szCs w:val="28"/>
        </w:rPr>
        <w:t> </w:t>
      </w:r>
      <w:r w:rsidRPr="00C30579">
        <w:rPr>
          <w:rFonts w:ascii="Times New Roman" w:hAnsi="Times New Roman" w:hint="default"/>
          <w:sz w:val="28"/>
          <w:szCs w:val="28"/>
        </w:rPr>
        <w:t>всего мирового сообщества тему вирусологии и вирусологов, научным достижениям нем</w:t>
      </w:r>
      <w:r>
        <w:rPr>
          <w:rFonts w:ascii="Times New Roman" w:hAnsi="Times New Roman" w:hint="default"/>
          <w:sz w:val="28"/>
          <w:szCs w:val="28"/>
        </w:rPr>
        <w:t>ецких уч</w:t>
      </w:r>
      <w:r>
        <w:rPr>
          <w:rFonts w:ascii="Times New Roman" w:hAnsi="Times New Roman"/>
          <w:sz w:val="28"/>
          <w:szCs w:val="28"/>
        </w:rPr>
        <w:t>е</w:t>
      </w:r>
      <w:r>
        <w:rPr>
          <w:rFonts w:ascii="Times New Roman" w:hAnsi="Times New Roman" w:hint="default"/>
          <w:sz w:val="28"/>
          <w:szCs w:val="28"/>
        </w:rPr>
        <w:t>ных, врачей и бактериологов, в</w:t>
      </w:r>
      <w:r>
        <w:rPr>
          <w:rFonts w:ascii="Times New Roman" w:hAnsi="Times New Roman"/>
          <w:sz w:val="28"/>
          <w:szCs w:val="28"/>
        </w:rPr>
        <w:t> </w:t>
      </w:r>
      <w:r w:rsidRPr="00C30579">
        <w:rPr>
          <w:rFonts w:ascii="Times New Roman" w:hAnsi="Times New Roman" w:hint="default"/>
          <w:sz w:val="28"/>
          <w:szCs w:val="28"/>
        </w:rPr>
        <w:t>том числе научным открытиям Роберта Коха (1843</w:t>
      </w:r>
      <w:r>
        <w:rPr>
          <w:rFonts w:ascii="Times New Roman" w:hAnsi="Times New Roman"/>
          <w:sz w:val="28"/>
          <w:szCs w:val="28"/>
        </w:rPr>
        <w:t>-</w:t>
      </w:r>
      <w:r w:rsidRPr="00C30579">
        <w:rPr>
          <w:rFonts w:ascii="Times New Roman" w:hAnsi="Times New Roman" w:hint="default"/>
          <w:sz w:val="28"/>
          <w:szCs w:val="28"/>
        </w:rPr>
        <w:t>1910), Рихарда Пфайфера (1858</w:t>
      </w:r>
      <w:r>
        <w:rPr>
          <w:rFonts w:ascii="Times New Roman" w:hAnsi="Times New Roman"/>
          <w:sz w:val="28"/>
          <w:szCs w:val="28"/>
        </w:rPr>
        <w:t>-</w:t>
      </w:r>
      <w:r w:rsidRPr="00C30579">
        <w:rPr>
          <w:rFonts w:ascii="Times New Roman" w:hAnsi="Times New Roman" w:hint="default"/>
          <w:sz w:val="28"/>
          <w:szCs w:val="28"/>
        </w:rPr>
        <w:t>1945).</w:t>
      </w:r>
    </w:p>
    <w:p w:rsidR="00A74BBA" w:rsidRDefault="00A74BBA" w:rsidP="00A74BBA">
      <w:pPr>
        <w:numPr>
          <w:ilvl w:val="1"/>
          <w:numId w:val="13"/>
        </w:numPr>
        <w:spacing w:after="0" w:line="240" w:lineRule="auto"/>
        <w:ind w:left="709" w:hanging="709"/>
        <w:jc w:val="both"/>
        <w:rPr>
          <w:rFonts w:ascii="Times New Roman" w:hAnsi="Times New Roman"/>
          <w:color w:val="000000"/>
          <w:sz w:val="28"/>
          <w:szCs w:val="26"/>
        </w:rPr>
      </w:pPr>
      <w:r>
        <w:rPr>
          <w:rFonts w:ascii="Times New Roman" w:hAnsi="Times New Roman" w:hint="default"/>
          <w:sz w:val="28"/>
          <w:szCs w:val="28"/>
        </w:rPr>
        <w:t xml:space="preserve"> </w:t>
      </w:r>
      <w:r>
        <w:rPr>
          <w:rFonts w:ascii="Times New Roman" w:hAnsi="Times New Roman"/>
          <w:color w:val="000000"/>
          <w:sz w:val="28"/>
          <w:szCs w:val="26"/>
        </w:rPr>
        <w:t>При оценивании конкурса письменной речи баллы ставятся за умение излагать свою точку зрения, оформлять развернутое и целостное письменное высказывание, способность спонтанно и креативно решить поставленную перед участником задачу.</w:t>
      </w:r>
    </w:p>
    <w:p w:rsidR="00A74BBA" w:rsidRDefault="00A74BBA" w:rsidP="00A74BBA">
      <w:pPr>
        <w:numPr>
          <w:ilvl w:val="1"/>
          <w:numId w:val="13"/>
        </w:numPr>
        <w:spacing w:after="0" w:line="240" w:lineRule="auto"/>
        <w:ind w:left="709" w:hanging="709"/>
        <w:jc w:val="both"/>
        <w:rPr>
          <w:rFonts w:ascii="Times New Roman" w:hAnsi="Times New Roman"/>
          <w:color w:val="000000"/>
          <w:sz w:val="28"/>
          <w:szCs w:val="26"/>
        </w:rPr>
      </w:pPr>
      <w:r>
        <w:rPr>
          <w:rFonts w:ascii="Times New Roman" w:hAnsi="Times New Roman"/>
          <w:color w:val="000000"/>
          <w:sz w:val="28"/>
          <w:szCs w:val="28"/>
        </w:rPr>
        <w:t>Проверка олимпиадных работ участников муниципального этапа олимпиады по немецкому языку осуществляется исходя из следующих баллов</w:t>
      </w:r>
      <w:r>
        <w:rPr>
          <w:rFonts w:ascii="Times New Roman" w:hAnsi="Times New Roman"/>
          <w:color w:val="000000"/>
          <w:sz w:val="28"/>
          <w:szCs w:val="26"/>
        </w:rPr>
        <w:t>:</w:t>
      </w:r>
    </w:p>
    <w:p w:rsidR="00A74BBA" w:rsidRDefault="00A74BBA" w:rsidP="00A74BBA">
      <w:pPr>
        <w:spacing w:after="0" w:line="240" w:lineRule="auto"/>
        <w:ind w:left="709"/>
        <w:jc w:val="both"/>
        <w:rPr>
          <w:rFonts w:ascii="Times New Roman" w:hAnsi="Times New Roman"/>
          <w:color w:val="000000"/>
          <w:sz w:val="28"/>
          <w:szCs w:val="26"/>
        </w:rPr>
      </w:pPr>
    </w:p>
    <w:tbl>
      <w:tblPr>
        <w:tblW w:w="9170"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1308"/>
        <w:gridCol w:w="1481"/>
        <w:gridCol w:w="1440"/>
        <w:gridCol w:w="1453"/>
        <w:gridCol w:w="1299"/>
        <w:gridCol w:w="1255"/>
      </w:tblGrid>
      <w:tr w:rsidR="00A74BBA" w:rsidTr="00BD28DA">
        <w:trPr>
          <w:jc w:val="center"/>
        </w:trPr>
        <w:tc>
          <w:tcPr>
            <w:tcW w:w="934" w:type="dxa"/>
            <w:vMerge w:val="restart"/>
            <w:shd w:val="clear" w:color="auto" w:fill="auto"/>
            <w:vAlign w:val="center"/>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6"/>
              </w:rPr>
            </w:pPr>
            <w:r>
              <w:rPr>
                <w:rFonts w:ascii="Times New Roman" w:hAnsi="Times New Roman" w:hint="default"/>
                <w:color w:val="000000"/>
                <w:sz w:val="24"/>
                <w:szCs w:val="26"/>
              </w:rPr>
              <w:t>классы</w:t>
            </w:r>
          </w:p>
        </w:tc>
        <w:tc>
          <w:tcPr>
            <w:tcW w:w="6981" w:type="dxa"/>
            <w:gridSpan w:val="5"/>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6"/>
              </w:rPr>
            </w:pPr>
            <w:r>
              <w:rPr>
                <w:rFonts w:ascii="Times New Roman" w:hAnsi="Times New Roman" w:hint="default"/>
                <w:color w:val="000000"/>
                <w:sz w:val="24"/>
                <w:szCs w:val="26"/>
              </w:rPr>
              <w:t>название конкурса (максимальный балл)</w:t>
            </w:r>
          </w:p>
        </w:tc>
        <w:tc>
          <w:tcPr>
            <w:tcW w:w="1255" w:type="dxa"/>
            <w:vMerge w:val="restart"/>
            <w:shd w:val="clear" w:color="auto" w:fill="auto"/>
            <w:vAlign w:val="center"/>
          </w:tcPr>
          <w:p w:rsidR="00A74BBA" w:rsidRDefault="00A74BBA" w:rsidP="00BD28DA">
            <w:pPr>
              <w:autoSpaceDE w:val="0"/>
              <w:autoSpaceDN w:val="0"/>
              <w:adjustRightInd w:val="0"/>
              <w:spacing w:after="0" w:line="240" w:lineRule="auto"/>
              <w:ind w:left="-26" w:right="-92"/>
              <w:contextualSpacing/>
              <w:jc w:val="center"/>
              <w:rPr>
                <w:rFonts w:ascii="Times New Roman" w:hAnsi="Times New Roman"/>
                <w:color w:val="000000"/>
                <w:sz w:val="24"/>
                <w:szCs w:val="26"/>
              </w:rPr>
            </w:pPr>
            <w:r>
              <w:rPr>
                <w:rFonts w:ascii="Times New Roman" w:hAnsi="Times New Roman" w:hint="default"/>
                <w:color w:val="000000"/>
                <w:sz w:val="24"/>
                <w:szCs w:val="26"/>
              </w:rPr>
              <w:t>общее количество баллов</w:t>
            </w:r>
          </w:p>
        </w:tc>
      </w:tr>
      <w:tr w:rsidR="00A74BBA" w:rsidTr="00BD28DA">
        <w:trPr>
          <w:jc w:val="center"/>
        </w:trPr>
        <w:tc>
          <w:tcPr>
            <w:tcW w:w="934" w:type="dxa"/>
            <w:vMerge/>
            <w:shd w:val="clear" w:color="auto" w:fill="auto"/>
          </w:tcPr>
          <w:p w:rsidR="00A74BBA" w:rsidRDefault="00A74BBA" w:rsidP="00BD28DA">
            <w:pPr>
              <w:autoSpaceDE w:val="0"/>
              <w:autoSpaceDN w:val="0"/>
              <w:adjustRightInd w:val="0"/>
              <w:spacing w:after="0" w:line="240" w:lineRule="auto"/>
              <w:contextualSpacing/>
              <w:jc w:val="both"/>
              <w:rPr>
                <w:rFonts w:ascii="Times New Roman" w:hAnsi="Times New Roman"/>
                <w:color w:val="000000"/>
                <w:sz w:val="24"/>
                <w:szCs w:val="26"/>
              </w:rPr>
            </w:pPr>
          </w:p>
        </w:tc>
        <w:tc>
          <w:tcPr>
            <w:tcW w:w="1308" w:type="dxa"/>
            <w:shd w:val="clear" w:color="auto" w:fill="auto"/>
            <w:vAlign w:val="center"/>
          </w:tcPr>
          <w:p w:rsidR="00A74BBA" w:rsidRDefault="00A74BBA" w:rsidP="00BD28DA">
            <w:pPr>
              <w:autoSpaceDE w:val="0"/>
              <w:autoSpaceDN w:val="0"/>
              <w:adjustRightInd w:val="0"/>
              <w:spacing w:after="0" w:line="240" w:lineRule="auto"/>
              <w:ind w:right="-62"/>
              <w:contextualSpacing/>
              <w:jc w:val="center"/>
              <w:rPr>
                <w:rFonts w:ascii="Times New Roman" w:hAnsi="Times New Roman"/>
                <w:color w:val="000000"/>
                <w:sz w:val="28"/>
                <w:szCs w:val="26"/>
              </w:rPr>
            </w:pPr>
            <w:r>
              <w:rPr>
                <w:rFonts w:ascii="Times New Roman" w:hAnsi="Times New Roman" w:hint="default"/>
                <w:color w:val="000000"/>
                <w:sz w:val="24"/>
                <w:szCs w:val="28"/>
              </w:rPr>
              <w:t>конкурс понимания устного текста</w:t>
            </w:r>
          </w:p>
        </w:tc>
        <w:tc>
          <w:tcPr>
            <w:tcW w:w="1481" w:type="dxa"/>
            <w:shd w:val="clear" w:color="auto" w:fill="auto"/>
            <w:vAlign w:val="center"/>
          </w:tcPr>
          <w:p w:rsidR="00A74BBA" w:rsidRDefault="00A74BBA" w:rsidP="00BD28DA">
            <w:pPr>
              <w:autoSpaceDE w:val="0"/>
              <w:autoSpaceDN w:val="0"/>
              <w:adjustRightInd w:val="0"/>
              <w:spacing w:after="0" w:line="240" w:lineRule="auto"/>
              <w:ind w:right="-62"/>
              <w:contextualSpacing/>
              <w:jc w:val="center"/>
              <w:rPr>
                <w:rFonts w:ascii="Times New Roman" w:hAnsi="Times New Roman"/>
                <w:color w:val="000000"/>
                <w:sz w:val="24"/>
                <w:szCs w:val="26"/>
              </w:rPr>
            </w:pPr>
            <w:r>
              <w:rPr>
                <w:rFonts w:ascii="Times New Roman" w:hAnsi="Times New Roman" w:hint="default"/>
                <w:color w:val="000000"/>
                <w:sz w:val="24"/>
                <w:szCs w:val="28"/>
              </w:rPr>
              <w:t>конкурс понимания письменного текста</w:t>
            </w:r>
          </w:p>
        </w:tc>
        <w:tc>
          <w:tcPr>
            <w:tcW w:w="1440" w:type="dxa"/>
            <w:shd w:val="clear" w:color="auto" w:fill="auto"/>
            <w:vAlign w:val="center"/>
          </w:tcPr>
          <w:p w:rsidR="00A74BBA" w:rsidRDefault="00A74BBA" w:rsidP="00BD28DA">
            <w:pPr>
              <w:autoSpaceDE w:val="0"/>
              <w:autoSpaceDN w:val="0"/>
              <w:adjustRightInd w:val="0"/>
              <w:spacing w:after="0" w:line="240" w:lineRule="auto"/>
              <w:ind w:right="-62"/>
              <w:contextualSpacing/>
              <w:jc w:val="center"/>
              <w:rPr>
                <w:rFonts w:ascii="Times New Roman" w:hAnsi="Times New Roman"/>
                <w:color w:val="000000"/>
                <w:sz w:val="24"/>
                <w:szCs w:val="26"/>
              </w:rPr>
            </w:pPr>
            <w:r>
              <w:rPr>
                <w:rFonts w:ascii="Times New Roman" w:hAnsi="Times New Roman" w:hint="default"/>
                <w:color w:val="000000"/>
                <w:sz w:val="24"/>
                <w:szCs w:val="28"/>
              </w:rPr>
              <w:t>лексико-граммати-ческий тест</w:t>
            </w:r>
          </w:p>
        </w:tc>
        <w:tc>
          <w:tcPr>
            <w:tcW w:w="1453" w:type="dxa"/>
            <w:shd w:val="clear" w:color="auto" w:fill="auto"/>
            <w:vAlign w:val="center"/>
          </w:tcPr>
          <w:p w:rsidR="00A74BBA" w:rsidRDefault="00A74BBA" w:rsidP="00BD28DA">
            <w:pPr>
              <w:autoSpaceDE w:val="0"/>
              <w:autoSpaceDN w:val="0"/>
              <w:adjustRightInd w:val="0"/>
              <w:spacing w:after="0" w:line="240" w:lineRule="auto"/>
              <w:ind w:right="-62"/>
              <w:contextualSpacing/>
              <w:jc w:val="center"/>
              <w:rPr>
                <w:rFonts w:ascii="Times New Roman" w:hAnsi="Times New Roman"/>
                <w:color w:val="000000"/>
                <w:sz w:val="24"/>
                <w:szCs w:val="26"/>
              </w:rPr>
            </w:pPr>
            <w:r>
              <w:rPr>
                <w:rFonts w:ascii="Times New Roman" w:hAnsi="Times New Roman" w:hint="default"/>
                <w:color w:val="000000"/>
                <w:sz w:val="24"/>
                <w:szCs w:val="28"/>
              </w:rPr>
              <w:t>конкурс на знание культуры, истории и географии страны изучаемого языка</w:t>
            </w:r>
          </w:p>
        </w:tc>
        <w:tc>
          <w:tcPr>
            <w:tcW w:w="1299" w:type="dxa"/>
            <w:shd w:val="clear" w:color="auto" w:fill="auto"/>
            <w:vAlign w:val="center"/>
          </w:tcPr>
          <w:p w:rsidR="00A74BBA" w:rsidRDefault="00A74BBA" w:rsidP="00BD28DA">
            <w:pPr>
              <w:autoSpaceDE w:val="0"/>
              <w:autoSpaceDN w:val="0"/>
              <w:adjustRightInd w:val="0"/>
              <w:spacing w:after="0" w:line="240" w:lineRule="auto"/>
              <w:ind w:right="-62"/>
              <w:contextualSpacing/>
              <w:jc w:val="center"/>
              <w:rPr>
                <w:rFonts w:ascii="Times New Roman" w:hAnsi="Times New Roman"/>
                <w:color w:val="000000"/>
                <w:sz w:val="24"/>
                <w:szCs w:val="26"/>
              </w:rPr>
            </w:pPr>
            <w:r>
              <w:rPr>
                <w:rFonts w:ascii="Times New Roman" w:hAnsi="Times New Roman" w:hint="default"/>
                <w:color w:val="000000"/>
                <w:sz w:val="24"/>
                <w:szCs w:val="28"/>
              </w:rPr>
              <w:t>конкурс</w:t>
            </w:r>
            <w:r>
              <w:rPr>
                <w:rFonts w:ascii="Times New Roman" w:hAnsi="Times New Roman" w:hint="default"/>
                <w:color w:val="000000"/>
                <w:sz w:val="24"/>
                <w:szCs w:val="28"/>
                <w:lang w:val="de-DE"/>
              </w:rPr>
              <w:t xml:space="preserve"> </w:t>
            </w:r>
            <w:r>
              <w:rPr>
                <w:rFonts w:ascii="Times New Roman" w:hAnsi="Times New Roman" w:hint="default"/>
                <w:color w:val="000000"/>
                <w:sz w:val="24"/>
                <w:szCs w:val="28"/>
              </w:rPr>
              <w:t>письмен-ной</w:t>
            </w:r>
            <w:r>
              <w:rPr>
                <w:rFonts w:ascii="Times New Roman" w:hAnsi="Times New Roman" w:hint="default"/>
                <w:color w:val="000000"/>
                <w:sz w:val="24"/>
                <w:szCs w:val="28"/>
                <w:lang w:val="de-DE"/>
              </w:rPr>
              <w:t xml:space="preserve"> </w:t>
            </w:r>
            <w:r>
              <w:rPr>
                <w:rFonts w:ascii="Times New Roman" w:hAnsi="Times New Roman" w:hint="default"/>
                <w:color w:val="000000"/>
                <w:sz w:val="24"/>
                <w:szCs w:val="28"/>
              </w:rPr>
              <w:t>речи</w:t>
            </w:r>
          </w:p>
        </w:tc>
        <w:tc>
          <w:tcPr>
            <w:tcW w:w="1255" w:type="dxa"/>
            <w:vMerge/>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6"/>
              </w:rPr>
            </w:pPr>
          </w:p>
        </w:tc>
      </w:tr>
      <w:tr w:rsidR="00A74BBA" w:rsidTr="00BD28DA">
        <w:trPr>
          <w:jc w:val="center"/>
        </w:trPr>
        <w:tc>
          <w:tcPr>
            <w:tcW w:w="934"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7-8</w:t>
            </w:r>
          </w:p>
        </w:tc>
        <w:tc>
          <w:tcPr>
            <w:tcW w:w="1308"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15</w:t>
            </w:r>
          </w:p>
        </w:tc>
        <w:tc>
          <w:tcPr>
            <w:tcW w:w="1481"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20</w:t>
            </w:r>
          </w:p>
        </w:tc>
        <w:tc>
          <w:tcPr>
            <w:tcW w:w="1440"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20</w:t>
            </w:r>
          </w:p>
        </w:tc>
        <w:tc>
          <w:tcPr>
            <w:tcW w:w="1453"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20</w:t>
            </w:r>
          </w:p>
        </w:tc>
        <w:tc>
          <w:tcPr>
            <w:tcW w:w="1299"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20</w:t>
            </w:r>
          </w:p>
        </w:tc>
        <w:tc>
          <w:tcPr>
            <w:tcW w:w="1255"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95</w:t>
            </w:r>
          </w:p>
        </w:tc>
      </w:tr>
      <w:tr w:rsidR="00A74BBA" w:rsidTr="00BD28DA">
        <w:trPr>
          <w:jc w:val="center"/>
        </w:trPr>
        <w:tc>
          <w:tcPr>
            <w:tcW w:w="934"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9-11</w:t>
            </w:r>
          </w:p>
        </w:tc>
        <w:tc>
          <w:tcPr>
            <w:tcW w:w="1308"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15</w:t>
            </w:r>
          </w:p>
        </w:tc>
        <w:tc>
          <w:tcPr>
            <w:tcW w:w="1481"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hint="default"/>
                <w:sz w:val="24"/>
                <w:szCs w:val="24"/>
              </w:rPr>
              <w:t>20</w:t>
            </w:r>
          </w:p>
        </w:tc>
        <w:tc>
          <w:tcPr>
            <w:tcW w:w="1440"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20</w:t>
            </w:r>
          </w:p>
        </w:tc>
        <w:tc>
          <w:tcPr>
            <w:tcW w:w="1453"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20</w:t>
            </w:r>
          </w:p>
        </w:tc>
        <w:tc>
          <w:tcPr>
            <w:tcW w:w="1299"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hint="default"/>
                <w:color w:val="000000"/>
                <w:sz w:val="24"/>
                <w:szCs w:val="24"/>
              </w:rPr>
              <w:t>20</w:t>
            </w:r>
          </w:p>
        </w:tc>
        <w:tc>
          <w:tcPr>
            <w:tcW w:w="1255" w:type="dxa"/>
            <w:shd w:val="clear" w:color="auto" w:fill="auto"/>
          </w:tcPr>
          <w:p w:rsidR="00A74BBA" w:rsidRDefault="00A74BBA" w:rsidP="00BD28DA">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95</w:t>
            </w:r>
          </w:p>
        </w:tc>
      </w:tr>
    </w:tbl>
    <w:p w:rsidR="00A74BBA" w:rsidRDefault="00A74BBA" w:rsidP="00A74BBA">
      <w:pPr>
        <w:spacing w:after="0" w:line="240" w:lineRule="auto"/>
        <w:ind w:left="567" w:hanging="567"/>
        <w:rPr>
          <w:rFonts w:ascii="Times New Roman" w:hAnsi="Times New Roman"/>
          <w:color w:val="000000"/>
          <w:sz w:val="28"/>
          <w:szCs w:val="28"/>
        </w:rPr>
      </w:pPr>
    </w:p>
    <w:p w:rsidR="00A74BBA" w:rsidRDefault="00A74BBA" w:rsidP="00A74BBA">
      <w:pPr>
        <w:pStyle w:val="a3"/>
        <w:numPr>
          <w:ilvl w:val="0"/>
          <w:numId w:val="2"/>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br w:type="page"/>
        <w:t>Функции Оргкомитета</w:t>
      </w:r>
    </w:p>
    <w:p w:rsidR="00A74BBA" w:rsidRDefault="00A74BBA" w:rsidP="00A74BBA">
      <w:pPr>
        <w:spacing w:after="0" w:line="240" w:lineRule="auto"/>
        <w:ind w:firstLine="709"/>
        <w:jc w:val="both"/>
        <w:rPr>
          <w:rFonts w:ascii="Times New Roman" w:hAnsi="Times New Roman"/>
          <w:color w:val="000000"/>
          <w:sz w:val="28"/>
          <w:szCs w:val="28"/>
        </w:rPr>
      </w:pPr>
    </w:p>
    <w:p w:rsidR="00A74BBA" w:rsidRDefault="00A74BBA" w:rsidP="00A74BB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Оргкомитет муниципального этапа олимпиады по немецкому языку выполняет следующие функции:</w:t>
      </w:r>
    </w:p>
    <w:p w:rsidR="00A74BBA" w:rsidRDefault="00A74BBA" w:rsidP="00A74BBA">
      <w:pPr>
        <w:pStyle w:val="a3"/>
        <w:numPr>
          <w:ilvl w:val="0"/>
          <w:numId w:val="4"/>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определяет организационно-технологическую модель проведения муниципального этапа олимпиады по немецкому языку;</w:t>
      </w:r>
    </w:p>
    <w:p w:rsidR="00A74BBA" w:rsidRDefault="00A74BBA" w:rsidP="00A74BBA">
      <w:pPr>
        <w:pStyle w:val="a3"/>
        <w:numPr>
          <w:ilvl w:val="0"/>
          <w:numId w:val="4"/>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обеспечивает организацию и проведение муниципального этапа олимпиады по немецкому языку в соответствии с утвержденными организатором муниципального этапа требованиями к проведению муниципального этапа олимпиады по немецкому языку, Порядком проведения всероссийской олимпиады школьников и действующими на</w:t>
      </w:r>
      <w:r>
        <w:rPr>
          <w:rFonts w:ascii="Times New Roman" w:hAnsi="Times New Roman"/>
          <w:color w:val="000000"/>
          <w:sz w:val="28"/>
          <w:szCs w:val="28"/>
          <w:lang w:val="en-US"/>
        </w:rPr>
        <w:t> </w:t>
      </w:r>
      <w:r>
        <w:rPr>
          <w:rFonts w:ascii="Times New Roman" w:hAnsi="Times New Roman"/>
          <w:color w:val="000000"/>
          <w:sz w:val="28"/>
          <w:szCs w:val="28"/>
        </w:rPr>
        <w:t>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4BBA" w:rsidRDefault="00A74BBA" w:rsidP="00A74BBA">
      <w:pPr>
        <w:pStyle w:val="a3"/>
        <w:numPr>
          <w:ilvl w:val="0"/>
          <w:numId w:val="4"/>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осуществляет кодирование (обезличивание) олимпиадных работ участников муниципального этапа олимпиады по немецкому языку;</w:t>
      </w:r>
    </w:p>
    <w:p w:rsidR="00A74BBA" w:rsidRDefault="00A74BBA" w:rsidP="00A74BBA">
      <w:pPr>
        <w:pStyle w:val="a3"/>
        <w:numPr>
          <w:ilvl w:val="0"/>
          <w:numId w:val="4"/>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несет ответственность за жизнь и здоровье участников олимпиады во</w:t>
      </w:r>
      <w:r>
        <w:rPr>
          <w:rFonts w:ascii="Times New Roman" w:hAnsi="Times New Roman"/>
          <w:color w:val="000000"/>
          <w:sz w:val="28"/>
          <w:szCs w:val="28"/>
          <w:lang w:val="en-US"/>
        </w:rPr>
        <w:t> </w:t>
      </w:r>
      <w:r>
        <w:rPr>
          <w:rFonts w:ascii="Times New Roman" w:hAnsi="Times New Roman"/>
          <w:color w:val="000000"/>
          <w:sz w:val="28"/>
          <w:szCs w:val="28"/>
        </w:rPr>
        <w:t>время проведения муниципального этапа олимпиады по немецкому языку.</w:t>
      </w:r>
    </w:p>
    <w:p w:rsidR="00A74BBA" w:rsidRDefault="00A74BBA" w:rsidP="00A74BBA">
      <w:pPr>
        <w:pStyle w:val="a3"/>
        <w:tabs>
          <w:tab w:val="left" w:pos="993"/>
        </w:tabs>
        <w:spacing w:after="0" w:line="240" w:lineRule="auto"/>
        <w:ind w:left="567"/>
        <w:jc w:val="center"/>
        <w:rPr>
          <w:rFonts w:ascii="Times New Roman" w:hAnsi="Times New Roman"/>
          <w:color w:val="000000"/>
          <w:sz w:val="28"/>
          <w:szCs w:val="28"/>
        </w:rPr>
      </w:pPr>
    </w:p>
    <w:p w:rsidR="00A74BBA" w:rsidRDefault="00A74BBA" w:rsidP="00A74BBA">
      <w:pPr>
        <w:pStyle w:val="a3"/>
        <w:numPr>
          <w:ilvl w:val="0"/>
          <w:numId w:val="2"/>
        </w:numPr>
        <w:spacing w:after="0" w:line="240" w:lineRule="auto"/>
        <w:jc w:val="center"/>
        <w:rPr>
          <w:rFonts w:ascii="Times New Roman" w:hAnsi="Times New Roman"/>
          <w:color w:val="000000"/>
          <w:sz w:val="28"/>
          <w:szCs w:val="28"/>
        </w:rPr>
      </w:pPr>
      <w:r>
        <w:rPr>
          <w:rFonts w:ascii="Times New Roman" w:hAnsi="Times New Roman"/>
          <w:b/>
          <w:color w:val="000000"/>
          <w:sz w:val="28"/>
          <w:szCs w:val="28"/>
        </w:rPr>
        <w:t>Функции Жюри</w:t>
      </w:r>
    </w:p>
    <w:p w:rsidR="00A74BBA" w:rsidRDefault="00A74BBA" w:rsidP="00A74BBA">
      <w:pPr>
        <w:spacing w:after="0" w:line="240" w:lineRule="auto"/>
        <w:ind w:left="567" w:hanging="567"/>
        <w:rPr>
          <w:rFonts w:ascii="Times New Roman" w:hAnsi="Times New Roman"/>
          <w:color w:val="000000"/>
          <w:sz w:val="28"/>
          <w:szCs w:val="28"/>
        </w:rPr>
      </w:pPr>
    </w:p>
    <w:p w:rsidR="00A74BBA" w:rsidRDefault="00A74BBA" w:rsidP="00A74BB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Жюри муниципального этапа олимпиады по немецкому языку выполняет следующие функции:</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принимает для оценивания закодированные (обезличенные) олимпиадные работы участников;</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оценивает выполненные олимпиадные задания в соответствии с</w:t>
      </w:r>
      <w:r>
        <w:rPr>
          <w:rFonts w:ascii="Times New Roman" w:hAnsi="Times New Roman"/>
          <w:color w:val="000000"/>
          <w:sz w:val="28"/>
          <w:szCs w:val="28"/>
          <w:lang w:val="en-US"/>
        </w:rPr>
        <w:t> </w:t>
      </w:r>
      <w:r>
        <w:rPr>
          <w:rFonts w:ascii="Times New Roman" w:hAnsi="Times New Roman"/>
          <w:color w:val="000000"/>
          <w:sz w:val="28"/>
          <w:szCs w:val="28"/>
        </w:rPr>
        <w:t>утвержденными критериями и методиками оценивания выполненных олимпиадных заданий;</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проводит с участниками олимпиады анализ олимпиадных заданий и</w:t>
      </w:r>
      <w:r>
        <w:rPr>
          <w:rFonts w:ascii="Times New Roman" w:hAnsi="Times New Roman"/>
          <w:color w:val="000000"/>
          <w:sz w:val="28"/>
          <w:szCs w:val="28"/>
          <w:lang w:val="en-US"/>
        </w:rPr>
        <w:t> </w:t>
      </w:r>
      <w:r>
        <w:rPr>
          <w:rFonts w:ascii="Times New Roman" w:hAnsi="Times New Roman"/>
          <w:color w:val="000000"/>
          <w:sz w:val="28"/>
          <w:szCs w:val="28"/>
        </w:rPr>
        <w:t>их решений;</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осуществляет по запросу участника олимпиады показ выполненных им олимпиадных заданий;</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представляет результаты олимпиады ее участникам;</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рассматривает  апелляции участников олимпиады с</w:t>
      </w:r>
      <w:r>
        <w:rPr>
          <w:rFonts w:ascii="Times New Roman" w:hAnsi="Times New Roman"/>
          <w:color w:val="000000"/>
          <w:sz w:val="28"/>
          <w:szCs w:val="28"/>
          <w:lang w:val="en-US"/>
        </w:rPr>
        <w:t> </w:t>
      </w:r>
      <w:r>
        <w:rPr>
          <w:rFonts w:ascii="Times New Roman" w:hAnsi="Times New Roman"/>
          <w:color w:val="000000"/>
          <w:sz w:val="28"/>
          <w:szCs w:val="28"/>
        </w:rPr>
        <w:t>использованием видеофиксации;</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немецкому языку;</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представляет организатору результаты олимпиады (протоколы) для</w:t>
      </w:r>
      <w:r>
        <w:rPr>
          <w:rFonts w:ascii="Times New Roman" w:hAnsi="Times New Roman"/>
          <w:color w:val="000000"/>
          <w:sz w:val="28"/>
          <w:szCs w:val="28"/>
          <w:lang w:val="en-US"/>
        </w:rPr>
        <w:t> </w:t>
      </w:r>
      <w:r>
        <w:rPr>
          <w:rFonts w:ascii="Times New Roman" w:hAnsi="Times New Roman"/>
          <w:color w:val="000000"/>
          <w:sz w:val="28"/>
          <w:szCs w:val="28"/>
        </w:rPr>
        <w:t>их утверждения;</w:t>
      </w:r>
    </w:p>
    <w:p w:rsidR="00A74BBA" w:rsidRDefault="00A74BBA" w:rsidP="00A74BBA">
      <w:pPr>
        <w:pStyle w:val="a3"/>
        <w:numPr>
          <w:ilvl w:val="0"/>
          <w:numId w:val="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составляет и представляет организатору муниципального этапа олимпиады по немецкому языку аналитический отчет о результатах выполнения олимпиадных заданий.</w:t>
      </w:r>
    </w:p>
    <w:p w:rsidR="00A74BBA" w:rsidRDefault="00A74BBA" w:rsidP="00A74BBA">
      <w:pPr>
        <w:pStyle w:val="a3"/>
        <w:tabs>
          <w:tab w:val="left" w:pos="993"/>
        </w:tabs>
        <w:spacing w:after="0" w:line="240" w:lineRule="auto"/>
        <w:ind w:left="709"/>
        <w:jc w:val="both"/>
        <w:rPr>
          <w:rFonts w:ascii="Times New Roman" w:hAnsi="Times New Roman"/>
          <w:color w:val="000000"/>
          <w:sz w:val="28"/>
          <w:szCs w:val="28"/>
        </w:rPr>
      </w:pPr>
    </w:p>
    <w:p w:rsidR="00A74BBA" w:rsidRDefault="00A74BBA" w:rsidP="00A74BBA">
      <w:pPr>
        <w:pStyle w:val="a3"/>
        <w:numPr>
          <w:ilvl w:val="0"/>
          <w:numId w:val="2"/>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Порядок проведения олимпиады</w:t>
      </w:r>
    </w:p>
    <w:p w:rsidR="00A74BBA" w:rsidRDefault="00A74BBA" w:rsidP="00A74BBA">
      <w:pPr>
        <w:pStyle w:val="a3"/>
        <w:spacing w:after="0" w:line="240" w:lineRule="auto"/>
        <w:ind w:left="360"/>
        <w:rPr>
          <w:rFonts w:ascii="Times New Roman" w:hAnsi="Times New Roman"/>
          <w:b/>
          <w:color w:val="000000"/>
          <w:sz w:val="28"/>
          <w:szCs w:val="28"/>
        </w:rPr>
      </w:pP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Муниципальный этап олимпиады по немецкому языку проводится для</w:t>
      </w:r>
      <w:r>
        <w:rPr>
          <w:rFonts w:ascii="Times New Roman" w:hAnsi="Times New Roman"/>
          <w:color w:val="000000"/>
          <w:sz w:val="28"/>
          <w:szCs w:val="28"/>
          <w:lang w:val="en-US"/>
        </w:rPr>
        <w:t> </w:t>
      </w:r>
      <w:r>
        <w:rPr>
          <w:rFonts w:ascii="Times New Roman" w:hAnsi="Times New Roman"/>
          <w:color w:val="000000"/>
          <w:sz w:val="28"/>
          <w:szCs w:val="28"/>
        </w:rPr>
        <w:t>обучающихся 7-11 классов.</w:t>
      </w:r>
    </w:p>
    <w:p w:rsidR="00A74BBA" w:rsidRDefault="00A74BBA" w:rsidP="00A74BBA">
      <w:pPr>
        <w:pStyle w:val="a3"/>
        <w:numPr>
          <w:ilvl w:val="1"/>
          <w:numId w:val="6"/>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Все участники олимпиады проходят в обязательном порядке процедуру регистрации.</w:t>
      </w:r>
    </w:p>
    <w:p w:rsidR="00A74BBA" w:rsidRPr="00C024EA" w:rsidRDefault="00A74BBA" w:rsidP="00A74BBA">
      <w:pPr>
        <w:pStyle w:val="a3"/>
        <w:numPr>
          <w:ilvl w:val="1"/>
          <w:numId w:val="6"/>
        </w:numPr>
        <w:spacing w:after="0" w:line="240" w:lineRule="auto"/>
        <w:ind w:left="709" w:hanging="709"/>
        <w:jc w:val="both"/>
        <w:rPr>
          <w:rFonts w:ascii="Times New Roman" w:hAnsi="Times New Roman"/>
          <w:sz w:val="28"/>
          <w:szCs w:val="28"/>
        </w:rPr>
      </w:pPr>
      <w:r w:rsidRPr="00C024EA">
        <w:rPr>
          <w:rFonts w:ascii="Times New Roman" w:hAnsi="Times New Roman"/>
          <w:sz w:val="28"/>
          <w:szCs w:val="28"/>
        </w:rPr>
        <w:t>Технология осуществления регист</w:t>
      </w:r>
      <w:r>
        <w:rPr>
          <w:rFonts w:ascii="Times New Roman" w:hAnsi="Times New Roman"/>
          <w:sz w:val="28"/>
          <w:szCs w:val="28"/>
        </w:rPr>
        <w:t>рации обучающихся для участия в </w:t>
      </w:r>
      <w:r w:rsidRPr="00C024EA">
        <w:rPr>
          <w:rFonts w:ascii="Times New Roman" w:hAnsi="Times New Roman"/>
          <w:sz w:val="28"/>
          <w:szCs w:val="28"/>
        </w:rPr>
        <w:t>олимпиаде определяется Оргкомитетом.</w:t>
      </w:r>
    </w:p>
    <w:p w:rsidR="00A74BBA" w:rsidRDefault="00A74BBA" w:rsidP="00A74BBA">
      <w:pPr>
        <w:pStyle w:val="a3"/>
        <w:numPr>
          <w:ilvl w:val="1"/>
          <w:numId w:val="6"/>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A74BBA" w:rsidRDefault="00A74BBA" w:rsidP="00A74BBA">
      <w:pPr>
        <w:pStyle w:val="a3"/>
        <w:numPr>
          <w:ilvl w:val="1"/>
          <w:numId w:val="6"/>
        </w:numPr>
        <w:spacing w:after="0" w:line="240" w:lineRule="auto"/>
        <w:ind w:left="709" w:hanging="709"/>
        <w:rPr>
          <w:rFonts w:ascii="Times New Roman" w:hAnsi="Times New Roman"/>
          <w:color w:val="000000"/>
          <w:sz w:val="28"/>
          <w:szCs w:val="28"/>
        </w:rPr>
      </w:pPr>
      <w:r>
        <w:rPr>
          <w:rFonts w:ascii="Times New Roman" w:hAnsi="Times New Roman"/>
          <w:color w:val="000000"/>
          <w:sz w:val="28"/>
          <w:szCs w:val="28"/>
        </w:rPr>
        <w:t>Во время работы над заданиями участник олимпиады имеет право:</w:t>
      </w:r>
    </w:p>
    <w:p w:rsidR="00A74BBA" w:rsidRDefault="00A74BBA" w:rsidP="00A74BBA">
      <w:pPr>
        <w:pStyle w:val="a3"/>
        <w:numPr>
          <w:ilvl w:val="0"/>
          <w:numId w:val="7"/>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пользоваться любыми своими канцелярскими принадлежностями наряду с выданными Оргкомитетом;</w:t>
      </w:r>
    </w:p>
    <w:p w:rsidR="00A74BBA" w:rsidRDefault="00A74BBA" w:rsidP="00A74BBA">
      <w:pPr>
        <w:pStyle w:val="a3"/>
        <w:numPr>
          <w:ilvl w:val="0"/>
          <w:numId w:val="7"/>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 xml:space="preserve">обращаться с вопросами по поводу условий </w:t>
      </w:r>
      <w:r w:rsidRPr="00ED2520">
        <w:rPr>
          <w:rFonts w:ascii="Times New Roman" w:hAnsi="Times New Roman"/>
          <w:sz w:val="28"/>
          <w:szCs w:val="28"/>
        </w:rPr>
        <w:t>заданий,</w:t>
      </w:r>
      <w:r>
        <w:rPr>
          <w:rFonts w:ascii="Times New Roman" w:hAnsi="Times New Roman"/>
          <w:color w:val="000000"/>
          <w:sz w:val="28"/>
          <w:szCs w:val="28"/>
        </w:rPr>
        <w:t xml:space="preserve"> приглашая к себе дежурного в аудитории поднятием руки;</w:t>
      </w:r>
    </w:p>
    <w:p w:rsidR="00A74BBA" w:rsidRDefault="00A74BBA" w:rsidP="00A74BBA">
      <w:pPr>
        <w:pStyle w:val="a3"/>
        <w:numPr>
          <w:ilvl w:val="0"/>
          <w:numId w:val="7"/>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временно покидать аудиторию, оставляя у дежурного в аудитории свою работу.</w:t>
      </w:r>
    </w:p>
    <w:p w:rsidR="00A74BBA" w:rsidRDefault="00A74BBA" w:rsidP="00A74BBA">
      <w:pPr>
        <w:pStyle w:val="a3"/>
        <w:numPr>
          <w:ilvl w:val="1"/>
          <w:numId w:val="6"/>
        </w:numPr>
        <w:spacing w:after="0" w:line="240" w:lineRule="auto"/>
        <w:ind w:left="709" w:hanging="709"/>
        <w:rPr>
          <w:rFonts w:ascii="Times New Roman" w:hAnsi="Times New Roman"/>
          <w:color w:val="000000"/>
          <w:sz w:val="28"/>
          <w:szCs w:val="28"/>
        </w:rPr>
      </w:pPr>
      <w:r>
        <w:rPr>
          <w:rFonts w:ascii="Times New Roman" w:hAnsi="Times New Roman"/>
          <w:color w:val="000000"/>
          <w:sz w:val="28"/>
          <w:szCs w:val="28"/>
        </w:rPr>
        <w:t>Во время работы над заданиями участнику запрещается:</w:t>
      </w:r>
    </w:p>
    <w:p w:rsidR="00A74BBA" w:rsidRDefault="00A74BBA" w:rsidP="00A74BBA">
      <w:pPr>
        <w:pStyle w:val="a3"/>
        <w:numPr>
          <w:ilvl w:val="0"/>
          <w:numId w:val="8"/>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пользоваться собственной бумагой, справочными материалами (словарями, справочниками, учебниками и т.д.);</w:t>
      </w:r>
    </w:p>
    <w:p w:rsidR="00A74BBA" w:rsidRDefault="00A74BBA" w:rsidP="00A74BBA">
      <w:pPr>
        <w:pStyle w:val="a3"/>
        <w:numPr>
          <w:ilvl w:val="0"/>
          <w:numId w:val="8"/>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A74BBA" w:rsidRDefault="00A74BBA" w:rsidP="00A74BBA">
      <w:pPr>
        <w:pStyle w:val="a3"/>
        <w:numPr>
          <w:ilvl w:val="0"/>
          <w:numId w:val="8"/>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обращаться с вопросами к кому-либо, кроме дежурного в аудитории, свободно перемещаться по аудитории во время олимпиады;</w:t>
      </w:r>
    </w:p>
    <w:p w:rsidR="00A74BBA" w:rsidRDefault="00A74BBA" w:rsidP="00A74BBA">
      <w:pPr>
        <w:pStyle w:val="a3"/>
        <w:numPr>
          <w:ilvl w:val="0"/>
          <w:numId w:val="8"/>
        </w:numPr>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запрещается одновременный выход из аудитории двух и более участников.</w:t>
      </w:r>
    </w:p>
    <w:p w:rsidR="00A74BBA" w:rsidRDefault="00A74BBA" w:rsidP="00A74BBA">
      <w:pPr>
        <w:pStyle w:val="a3"/>
        <w:numPr>
          <w:ilvl w:val="1"/>
          <w:numId w:val="6"/>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A74BBA" w:rsidRDefault="00A74BBA" w:rsidP="00A74BBA">
      <w:pPr>
        <w:pStyle w:val="a3"/>
        <w:numPr>
          <w:ilvl w:val="1"/>
          <w:numId w:val="6"/>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Ответы записываются ручкой с синими или фиолетовыми чернилами.</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 каждой аудитории дежурный на доске записывает время начала и время окончания олимпиады.</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Каждому участнику перед началом выполнения каждого из письменных заданий выдается лист ответов и проводится инструктаж на русском языке по заполнению листов ответов.</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После окончания времени выполнения каждого из письменных заданий листы ответов собираются.</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Дежурный в аудитории напоминает участникам о времени, оставшемся до окончания олимпиады за 1 час, 15 минут и 5 минут.</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Участник может сдать работу досрочно, после чего должен покинуть аудиторию. Участник не может выйти из аудитории с заданием или</w:t>
      </w:r>
      <w:r>
        <w:rPr>
          <w:rFonts w:ascii="Times New Roman" w:hAnsi="Times New Roman"/>
          <w:color w:val="000000"/>
          <w:sz w:val="28"/>
          <w:szCs w:val="28"/>
          <w:lang w:val="en-US"/>
        </w:rPr>
        <w:t> </w:t>
      </w:r>
      <w:r>
        <w:rPr>
          <w:rFonts w:ascii="Times New Roman" w:hAnsi="Times New Roman"/>
          <w:color w:val="000000"/>
          <w:sz w:val="28"/>
          <w:szCs w:val="28"/>
        </w:rPr>
        <w:t>листом ответов.</w:t>
      </w:r>
    </w:p>
    <w:p w:rsidR="00A74BBA" w:rsidRDefault="00A74BBA" w:rsidP="00A74BBA">
      <w:pPr>
        <w:pStyle w:val="a3"/>
        <w:numPr>
          <w:ilvl w:val="1"/>
          <w:numId w:val="6"/>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A74BBA" w:rsidRDefault="00A74BBA" w:rsidP="00A74BBA">
      <w:pPr>
        <w:pStyle w:val="a3"/>
        <w:tabs>
          <w:tab w:val="left" w:pos="851"/>
        </w:tabs>
        <w:spacing w:after="0" w:line="240" w:lineRule="auto"/>
        <w:ind w:left="709"/>
        <w:jc w:val="both"/>
        <w:rPr>
          <w:rFonts w:ascii="Times New Roman" w:hAnsi="Times New Roman"/>
          <w:color w:val="000000"/>
          <w:sz w:val="28"/>
          <w:szCs w:val="28"/>
        </w:rPr>
      </w:pPr>
    </w:p>
    <w:p w:rsidR="00A74BBA" w:rsidRDefault="00A74BBA" w:rsidP="00A74BBA">
      <w:pPr>
        <w:pStyle w:val="a3"/>
        <w:numPr>
          <w:ilvl w:val="0"/>
          <w:numId w:val="2"/>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Перечень материально-технического обеспечения для выполнения олимпиадных заданий</w:t>
      </w:r>
    </w:p>
    <w:p w:rsidR="00A74BBA" w:rsidRPr="00ED2520" w:rsidRDefault="00A74BBA" w:rsidP="00A74BBA">
      <w:pPr>
        <w:spacing w:after="0" w:line="240" w:lineRule="auto"/>
        <w:jc w:val="both"/>
        <w:rPr>
          <w:rFonts w:ascii="Times New Roman" w:hAnsi="Times New Roman"/>
          <w:b/>
          <w:sz w:val="28"/>
          <w:szCs w:val="28"/>
        </w:rPr>
      </w:pPr>
    </w:p>
    <w:p w:rsidR="00A74BBA" w:rsidRPr="00ED2520" w:rsidRDefault="00A74BBA" w:rsidP="00A74BBA">
      <w:pPr>
        <w:pStyle w:val="a3"/>
        <w:numPr>
          <w:ilvl w:val="1"/>
          <w:numId w:val="2"/>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A74BBA" w:rsidRPr="00ED2520" w:rsidRDefault="00A74BBA" w:rsidP="00A74BBA">
      <w:pPr>
        <w:pStyle w:val="a3"/>
        <w:numPr>
          <w:ilvl w:val="1"/>
          <w:numId w:val="2"/>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Участники должны сидеть по одному за столом/партой и находиться на расстоянии 1,5 м  друг от друга.</w:t>
      </w:r>
    </w:p>
    <w:p w:rsidR="00A74BBA" w:rsidRPr="00ED2520" w:rsidRDefault="00A74BBA" w:rsidP="00A74BBA">
      <w:pPr>
        <w:pStyle w:val="a3"/>
        <w:numPr>
          <w:ilvl w:val="1"/>
          <w:numId w:val="2"/>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В каждой аудитории должны быть часы, поскольку выполнение заданий требует контроля времени; компьютер и динамики (колонки) для прослушивания конкурса понимания устного текста. Задание конкурса понимания устного текста записывается в формате MP3 (аудиофайлы) для участников 7-8 и 9-11 классов. В каждой аудитории, где проводится конкурс, на рабочем столе компьютера должен быть необходимый файл с записью задания. В аудитории должна быть обеспечена хорошая акустика.</w:t>
      </w:r>
    </w:p>
    <w:p w:rsidR="00A74BBA" w:rsidRPr="00ED2520" w:rsidRDefault="00A74BBA" w:rsidP="00A74BBA">
      <w:pPr>
        <w:pStyle w:val="a3"/>
        <w:numPr>
          <w:ilvl w:val="1"/>
          <w:numId w:val="2"/>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В каждой аудитории должны быть запасные ручки, запасные комплекты заданий, запасные листы ответов и бумага для черновиков.</w:t>
      </w:r>
    </w:p>
    <w:p w:rsidR="00A74BBA" w:rsidRPr="00ED2520" w:rsidRDefault="00A74BBA" w:rsidP="00A74BBA">
      <w:pPr>
        <w:pStyle w:val="a3"/>
        <w:spacing w:after="0" w:line="240" w:lineRule="auto"/>
        <w:ind w:left="709"/>
        <w:jc w:val="both"/>
        <w:rPr>
          <w:rFonts w:ascii="Times New Roman" w:hAnsi="Times New Roman"/>
          <w:sz w:val="28"/>
          <w:szCs w:val="28"/>
        </w:rPr>
      </w:pPr>
    </w:p>
    <w:p w:rsidR="00A74BBA" w:rsidRDefault="00A74BBA" w:rsidP="00A74BBA">
      <w:pPr>
        <w:pStyle w:val="a3"/>
        <w:numPr>
          <w:ilvl w:val="0"/>
          <w:numId w:val="2"/>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Порядок разбора олимпиадных заданий и показа работ</w:t>
      </w:r>
    </w:p>
    <w:p w:rsidR="00A74BBA" w:rsidRDefault="00A74BBA" w:rsidP="00A74BBA">
      <w:pPr>
        <w:pStyle w:val="a3"/>
        <w:spacing w:after="0" w:line="240" w:lineRule="auto"/>
        <w:ind w:left="360"/>
        <w:rPr>
          <w:rFonts w:ascii="Times New Roman" w:hAnsi="Times New Roman"/>
          <w:b/>
          <w:color w:val="000000"/>
          <w:sz w:val="28"/>
          <w:szCs w:val="28"/>
        </w:rPr>
      </w:pPr>
    </w:p>
    <w:p w:rsidR="00A74BBA" w:rsidRDefault="00A74BBA" w:rsidP="00A74BBA">
      <w:pPr>
        <w:pStyle w:val="a3"/>
        <w:numPr>
          <w:ilvl w:val="1"/>
          <w:numId w:val="9"/>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Основная цель процедуры разбора заданий – информировать участников олимпиады о правильных вариантах ответов на</w:t>
      </w:r>
      <w:r>
        <w:rPr>
          <w:rFonts w:ascii="Times New Roman" w:hAnsi="Times New Roman"/>
          <w:color w:val="000000"/>
          <w:sz w:val="28"/>
          <w:szCs w:val="28"/>
          <w:lang w:val="en-US"/>
        </w:rPr>
        <w:t> </w:t>
      </w:r>
      <w:r>
        <w:rPr>
          <w:rFonts w:ascii="Times New Roman" w:hAnsi="Times New Roman"/>
          <w:color w:val="000000"/>
          <w:sz w:val="28"/>
          <w:szCs w:val="28"/>
        </w:rPr>
        <w:t>предложенные задания, объяснить допущенные ими ошибки и</w:t>
      </w:r>
      <w:r>
        <w:rPr>
          <w:rFonts w:ascii="Times New Roman" w:hAnsi="Times New Roman"/>
          <w:color w:val="000000"/>
          <w:sz w:val="28"/>
          <w:szCs w:val="28"/>
          <w:lang w:val="en-US"/>
        </w:rPr>
        <w:t> </w:t>
      </w:r>
      <w:r>
        <w:rPr>
          <w:rFonts w:ascii="Times New Roman" w:hAnsi="Times New Roman"/>
          <w:color w:val="000000"/>
          <w:sz w:val="28"/>
          <w:szCs w:val="28"/>
        </w:rPr>
        <w:t>недочеты, убедительно показать, что выставленные им баллы соответствуют принятой системе оценивания.</w:t>
      </w:r>
    </w:p>
    <w:p w:rsidR="00A74BBA" w:rsidRDefault="00A74BBA" w:rsidP="00A74BBA">
      <w:pPr>
        <w:pStyle w:val="a3"/>
        <w:numPr>
          <w:ilvl w:val="1"/>
          <w:numId w:val="9"/>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Порядок, сроки и формат проведения разбора олимпиадных заданий устанавливаются организатором.</w:t>
      </w:r>
    </w:p>
    <w:p w:rsidR="00A74BBA" w:rsidRDefault="00A74BBA" w:rsidP="00A74BBA">
      <w:pPr>
        <w:pStyle w:val="a3"/>
        <w:numPr>
          <w:ilvl w:val="1"/>
          <w:numId w:val="9"/>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A74BBA" w:rsidRDefault="00A74BBA" w:rsidP="00A74BBA">
      <w:pPr>
        <w:pStyle w:val="a3"/>
        <w:numPr>
          <w:ilvl w:val="1"/>
          <w:numId w:val="9"/>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На разборе заданий могут присутствовать все участники олимпиады, а</w:t>
      </w:r>
      <w:r>
        <w:rPr>
          <w:rFonts w:ascii="Times New Roman" w:hAnsi="Times New Roman"/>
          <w:color w:val="000000"/>
          <w:sz w:val="28"/>
          <w:szCs w:val="28"/>
          <w:lang w:val="en-US"/>
        </w:rPr>
        <w:t> </w:t>
      </w:r>
      <w:r>
        <w:rPr>
          <w:rFonts w:ascii="Times New Roman" w:hAnsi="Times New Roman"/>
          <w:color w:val="000000"/>
          <w:sz w:val="28"/>
          <w:szCs w:val="28"/>
        </w:rPr>
        <w:t>также сопровождающие их лица. Необходимое оборудование и</w:t>
      </w:r>
      <w:r>
        <w:rPr>
          <w:rFonts w:ascii="Times New Roman" w:hAnsi="Times New Roman"/>
          <w:color w:val="000000"/>
          <w:sz w:val="28"/>
          <w:szCs w:val="28"/>
          <w:lang w:val="en-US"/>
        </w:rPr>
        <w:t> </w:t>
      </w:r>
      <w:r>
        <w:rPr>
          <w:rFonts w:ascii="Times New Roman" w:hAnsi="Times New Roman"/>
          <w:color w:val="000000"/>
          <w:sz w:val="28"/>
          <w:szCs w:val="28"/>
        </w:rPr>
        <w:t>оповещение участников о времени и месте разбора заданий обеспечивает Оргкомитет.</w:t>
      </w:r>
    </w:p>
    <w:p w:rsidR="00A74BBA" w:rsidRDefault="00A74BBA" w:rsidP="00A74BBA">
      <w:pPr>
        <w:pStyle w:val="a3"/>
        <w:numPr>
          <w:ilvl w:val="1"/>
          <w:numId w:val="9"/>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 ходе разбора заданий представители Жюри подробно объясняют критерии оценивания каждого из заданий и дают общую оценку по</w:t>
      </w:r>
      <w:r>
        <w:rPr>
          <w:rFonts w:ascii="Times New Roman" w:hAnsi="Times New Roman"/>
          <w:color w:val="000000"/>
          <w:sz w:val="28"/>
          <w:szCs w:val="28"/>
          <w:lang w:val="en-US"/>
        </w:rPr>
        <w:t> </w:t>
      </w:r>
      <w:r>
        <w:rPr>
          <w:rFonts w:ascii="Times New Roman" w:hAnsi="Times New Roman"/>
          <w:color w:val="000000"/>
          <w:sz w:val="28"/>
          <w:szCs w:val="28"/>
        </w:rPr>
        <w:t>итогам выполнения заданий каждого конкурса.</w:t>
      </w:r>
    </w:p>
    <w:p w:rsidR="00A74BBA" w:rsidRDefault="00A74BBA" w:rsidP="00A74BBA">
      <w:pPr>
        <w:pStyle w:val="a3"/>
        <w:numPr>
          <w:ilvl w:val="1"/>
          <w:numId w:val="9"/>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В ходе разбора заданий анализируются типичные ошибки, допущенные участниками олимпиады.</w:t>
      </w:r>
    </w:p>
    <w:p w:rsidR="00A74BBA" w:rsidRPr="00ED2520" w:rsidRDefault="00A74BBA" w:rsidP="00A74BBA">
      <w:pPr>
        <w:pStyle w:val="a3"/>
        <w:numPr>
          <w:ilvl w:val="1"/>
          <w:numId w:val="9"/>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Порядок, сроки и формат проведения показа работ устанавливаются организатором.</w:t>
      </w:r>
    </w:p>
    <w:p w:rsidR="00A74BBA" w:rsidRPr="00ED2520" w:rsidRDefault="00A74BBA" w:rsidP="00A74BBA">
      <w:pPr>
        <w:pStyle w:val="a3"/>
        <w:numPr>
          <w:ilvl w:val="1"/>
          <w:numId w:val="9"/>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Участники имеют право задать члену Жюри вопросы по</w:t>
      </w:r>
      <w:r w:rsidRPr="00ED2520">
        <w:rPr>
          <w:rFonts w:ascii="Times New Roman" w:hAnsi="Times New Roman"/>
          <w:sz w:val="28"/>
          <w:szCs w:val="28"/>
          <w:lang w:val="en-US"/>
        </w:rPr>
        <w:t> </w:t>
      </w:r>
      <w:r w:rsidRPr="00ED2520">
        <w:rPr>
          <w:rFonts w:ascii="Times New Roman" w:hAnsi="Times New Roman"/>
          <w:sz w:val="28"/>
          <w:szCs w:val="28"/>
        </w:rPr>
        <w:t>оценке приведенного им ответа и по критериям оценивания. В</w:t>
      </w:r>
      <w:r w:rsidRPr="00ED2520">
        <w:rPr>
          <w:rFonts w:ascii="Times New Roman" w:hAnsi="Times New Roman"/>
          <w:sz w:val="28"/>
          <w:szCs w:val="28"/>
          <w:lang w:val="en-US"/>
        </w:rPr>
        <w:t> </w:t>
      </w:r>
      <w:r w:rsidRPr="00ED2520">
        <w:rPr>
          <w:rFonts w:ascii="Times New Roman" w:hAnsi="Times New Roman"/>
          <w:sz w:val="28"/>
          <w:szCs w:val="28"/>
        </w:rPr>
        <w:t>случае если Жюри соглашается с аргументами участника по</w:t>
      </w:r>
      <w:r w:rsidRPr="00ED2520">
        <w:rPr>
          <w:rFonts w:ascii="Times New Roman" w:hAnsi="Times New Roman"/>
          <w:sz w:val="28"/>
          <w:szCs w:val="28"/>
          <w:lang w:val="en-US"/>
        </w:rPr>
        <w:t> </w:t>
      </w:r>
      <w:r w:rsidRPr="00ED2520">
        <w:rPr>
          <w:rFonts w:ascii="Times New Roman" w:hAnsi="Times New Roman"/>
          <w:sz w:val="28"/>
          <w:szCs w:val="28"/>
        </w:rPr>
        <w:t>изменению оценки какого-либо задания в его работе, соответствующее изменение согласовывается с председателем Жюри и</w:t>
      </w:r>
      <w:r w:rsidRPr="00ED2520">
        <w:rPr>
          <w:rFonts w:ascii="Times New Roman" w:hAnsi="Times New Roman"/>
          <w:sz w:val="28"/>
          <w:szCs w:val="28"/>
          <w:lang w:val="en-US"/>
        </w:rPr>
        <w:t> </w:t>
      </w:r>
      <w:r w:rsidRPr="00ED2520">
        <w:rPr>
          <w:rFonts w:ascii="Times New Roman" w:hAnsi="Times New Roman"/>
          <w:sz w:val="28"/>
          <w:szCs w:val="28"/>
        </w:rPr>
        <w:t>оформляется протоколом апелляции.</w:t>
      </w:r>
    </w:p>
    <w:p w:rsidR="00A74BBA" w:rsidRPr="00ED2520" w:rsidRDefault="00A74BBA" w:rsidP="00A74BBA">
      <w:pPr>
        <w:pStyle w:val="a3"/>
        <w:numPr>
          <w:ilvl w:val="1"/>
          <w:numId w:val="9"/>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A74BBA" w:rsidRPr="00ED2520" w:rsidRDefault="00A74BBA" w:rsidP="00A74BBA">
      <w:pPr>
        <w:pStyle w:val="a3"/>
        <w:spacing w:after="0" w:line="240" w:lineRule="auto"/>
        <w:ind w:left="709"/>
        <w:jc w:val="both"/>
        <w:rPr>
          <w:rFonts w:ascii="Times New Roman" w:hAnsi="Times New Roman"/>
          <w:sz w:val="28"/>
          <w:szCs w:val="28"/>
        </w:rPr>
      </w:pPr>
    </w:p>
    <w:p w:rsidR="00A74BBA" w:rsidRDefault="00A74BBA" w:rsidP="00A74BBA">
      <w:pPr>
        <w:pStyle w:val="a3"/>
        <w:numPr>
          <w:ilvl w:val="0"/>
          <w:numId w:val="2"/>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Порядок рассмотрения апелляций</w:t>
      </w:r>
    </w:p>
    <w:p w:rsidR="00A74BBA" w:rsidRDefault="00A74BBA" w:rsidP="00A74BBA">
      <w:pPr>
        <w:pStyle w:val="a3"/>
        <w:spacing w:after="0" w:line="240" w:lineRule="auto"/>
        <w:ind w:left="360"/>
        <w:rPr>
          <w:rFonts w:ascii="Times New Roman" w:hAnsi="Times New Roman"/>
          <w:b/>
          <w:color w:val="000000"/>
          <w:sz w:val="28"/>
          <w:szCs w:val="28"/>
        </w:rPr>
      </w:pPr>
    </w:p>
    <w:p w:rsidR="00A74BBA" w:rsidRDefault="00A74BBA" w:rsidP="00A74BBA">
      <w:pPr>
        <w:pStyle w:val="a3"/>
        <w:numPr>
          <w:ilvl w:val="1"/>
          <w:numId w:val="10"/>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Апелляция проводится в случаях несогласия участника олимпиады с</w:t>
      </w:r>
      <w:r>
        <w:rPr>
          <w:rFonts w:ascii="Times New Roman" w:hAnsi="Times New Roman"/>
          <w:color w:val="000000"/>
          <w:sz w:val="28"/>
          <w:szCs w:val="28"/>
          <w:lang w:val="en-US"/>
        </w:rPr>
        <w:t> </w:t>
      </w:r>
      <w:r>
        <w:rPr>
          <w:rFonts w:ascii="Times New Roman" w:hAnsi="Times New Roman"/>
          <w:color w:val="000000"/>
          <w:sz w:val="28"/>
          <w:szCs w:val="28"/>
        </w:rPr>
        <w:t>результатами оценивания его олимпиадной работы.</w:t>
      </w:r>
    </w:p>
    <w:p w:rsidR="00A74BBA" w:rsidRPr="00ED2520" w:rsidRDefault="00A74BBA" w:rsidP="00A74BBA">
      <w:pPr>
        <w:pStyle w:val="a3"/>
        <w:numPr>
          <w:ilvl w:val="1"/>
          <w:numId w:val="10"/>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Порядок, сроки и формат проведения апелляции устанавливаются организатором муниципального этапа олимпиады по немецкому языку.</w:t>
      </w:r>
    </w:p>
    <w:p w:rsidR="00A74BBA" w:rsidRPr="00ED2520" w:rsidRDefault="00A74BBA" w:rsidP="00A74BBA">
      <w:pPr>
        <w:pStyle w:val="a3"/>
        <w:numPr>
          <w:ilvl w:val="1"/>
          <w:numId w:val="10"/>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Апелляции участников олимпиады рассматриваются членами Жюри (апелляционной комиссией).</w:t>
      </w:r>
    </w:p>
    <w:p w:rsidR="00A74BBA" w:rsidRPr="00ED2520" w:rsidRDefault="00A74BBA" w:rsidP="00A74BBA">
      <w:pPr>
        <w:pStyle w:val="a3"/>
        <w:numPr>
          <w:ilvl w:val="1"/>
          <w:numId w:val="10"/>
        </w:numPr>
        <w:spacing w:after="0" w:line="240" w:lineRule="auto"/>
        <w:ind w:left="709" w:hanging="709"/>
        <w:jc w:val="both"/>
        <w:rPr>
          <w:rFonts w:ascii="Times New Roman" w:hAnsi="Times New Roman"/>
          <w:sz w:val="28"/>
          <w:szCs w:val="28"/>
        </w:rPr>
      </w:pPr>
      <w:r w:rsidRPr="00ED2520">
        <w:rPr>
          <w:rFonts w:ascii="Times New Roman" w:hAnsi="Times New Roman"/>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A74BBA" w:rsidRDefault="00A74BBA" w:rsidP="00A74BBA">
      <w:pPr>
        <w:pStyle w:val="a3"/>
        <w:numPr>
          <w:ilvl w:val="1"/>
          <w:numId w:val="10"/>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Для проведения апелляции участник олимпиады подает письменное заявление на имя председателя Жюри (апелляционной комиссии) в</w:t>
      </w:r>
      <w:r>
        <w:rPr>
          <w:rFonts w:ascii="Times New Roman" w:hAnsi="Times New Roman"/>
          <w:color w:val="000000"/>
          <w:sz w:val="28"/>
          <w:szCs w:val="28"/>
          <w:lang w:val="en-US"/>
        </w:rPr>
        <w:t> </w:t>
      </w:r>
      <w:r>
        <w:rPr>
          <w:rFonts w:ascii="Times New Roman" w:hAnsi="Times New Roman"/>
          <w:color w:val="000000"/>
          <w:sz w:val="28"/>
          <w:szCs w:val="28"/>
        </w:rPr>
        <w:t>установленной форме.</w:t>
      </w:r>
    </w:p>
    <w:p w:rsidR="00A74BBA" w:rsidRDefault="00A74BBA" w:rsidP="00A74BBA">
      <w:pPr>
        <w:pStyle w:val="a3"/>
        <w:numPr>
          <w:ilvl w:val="1"/>
          <w:numId w:val="10"/>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При рассмотрении апелляции присутствует только участник олимпиады, подавший заявление.</w:t>
      </w:r>
    </w:p>
    <w:p w:rsidR="00A74BBA" w:rsidRDefault="00A74BBA" w:rsidP="00A74BBA">
      <w:pPr>
        <w:pStyle w:val="a3"/>
        <w:numPr>
          <w:ilvl w:val="1"/>
          <w:numId w:val="10"/>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апелляции выносится одно из</w:t>
      </w:r>
      <w:r>
        <w:rPr>
          <w:rFonts w:ascii="Times New Roman" w:hAnsi="Times New Roman"/>
          <w:color w:val="000000"/>
          <w:sz w:val="28"/>
          <w:szCs w:val="28"/>
          <w:lang w:val="en-US"/>
        </w:rPr>
        <w:t> </w:t>
      </w:r>
      <w:r>
        <w:rPr>
          <w:rFonts w:ascii="Times New Roman" w:hAnsi="Times New Roman"/>
          <w:color w:val="000000"/>
          <w:sz w:val="28"/>
          <w:szCs w:val="28"/>
        </w:rPr>
        <w:t>следующих решений:</w:t>
      </w:r>
    </w:p>
    <w:p w:rsidR="00A74BBA" w:rsidRDefault="00A74BBA" w:rsidP="00A74BBA">
      <w:pPr>
        <w:pStyle w:val="a3"/>
        <w:numPr>
          <w:ilvl w:val="0"/>
          <w:numId w:val="11"/>
        </w:numPr>
        <w:spacing w:after="0" w:line="240" w:lineRule="auto"/>
        <w:ind w:left="993" w:hanging="284"/>
        <w:rPr>
          <w:rFonts w:ascii="Times New Roman" w:hAnsi="Times New Roman"/>
          <w:color w:val="000000"/>
          <w:sz w:val="28"/>
          <w:szCs w:val="28"/>
        </w:rPr>
      </w:pPr>
      <w:r>
        <w:rPr>
          <w:rFonts w:ascii="Times New Roman" w:hAnsi="Times New Roman"/>
          <w:color w:val="000000"/>
          <w:sz w:val="28"/>
          <w:szCs w:val="28"/>
        </w:rPr>
        <w:t>об отклонении апелляции и сохранении выставленных баллов;</w:t>
      </w:r>
    </w:p>
    <w:p w:rsidR="00A74BBA" w:rsidRDefault="00A74BBA" w:rsidP="00A74BBA">
      <w:pPr>
        <w:pStyle w:val="a3"/>
        <w:numPr>
          <w:ilvl w:val="0"/>
          <w:numId w:val="11"/>
        </w:numPr>
        <w:spacing w:after="0" w:line="240" w:lineRule="auto"/>
        <w:ind w:left="993" w:hanging="284"/>
        <w:rPr>
          <w:rFonts w:ascii="Times New Roman" w:hAnsi="Times New Roman"/>
          <w:color w:val="000000"/>
          <w:sz w:val="28"/>
          <w:szCs w:val="28"/>
        </w:rPr>
      </w:pPr>
      <w:r>
        <w:rPr>
          <w:rFonts w:ascii="Times New Roman" w:hAnsi="Times New Roman"/>
          <w:color w:val="000000"/>
          <w:sz w:val="28"/>
          <w:szCs w:val="28"/>
        </w:rPr>
        <w:t>об удовлетворении апелляции и корректировке баллов.</w:t>
      </w:r>
    </w:p>
    <w:p w:rsidR="00A74BBA" w:rsidRPr="00A96998" w:rsidRDefault="00A74BBA" w:rsidP="00A74BBA">
      <w:pPr>
        <w:pStyle w:val="a3"/>
        <w:numPr>
          <w:ilvl w:val="1"/>
          <w:numId w:val="10"/>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 xml:space="preserve">Изменение баллов должно происходить только во время апелляции, </w:t>
      </w:r>
      <w:r>
        <w:rPr>
          <w:rFonts w:ascii="Times New Roman" w:hAnsi="Times New Roman"/>
          <w:color w:val="000000"/>
          <w:sz w:val="28"/>
          <w:szCs w:val="28"/>
          <w:u w:val="single"/>
        </w:rPr>
        <w:t>в том числе и по техническим ошибкам</w:t>
      </w:r>
      <w:r>
        <w:rPr>
          <w:rFonts w:ascii="Times New Roman" w:hAnsi="Times New Roman"/>
          <w:color w:val="000000"/>
          <w:sz w:val="28"/>
          <w:szCs w:val="28"/>
        </w:rPr>
        <w:t xml:space="preserve"> </w:t>
      </w:r>
      <w:r w:rsidRPr="00A96998">
        <w:rPr>
          <w:rFonts w:ascii="Times New Roman" w:hAnsi="Times New Roman"/>
          <w:color w:val="000000"/>
          <w:sz w:val="28"/>
          <w:szCs w:val="28"/>
        </w:rPr>
        <w:t xml:space="preserve">(«Методические рекомендации по проведению школьного и муниципального этапов всероссийской олимпиады школьников по немецкому языку в </w:t>
      </w:r>
      <w:r>
        <w:rPr>
          <w:rFonts w:ascii="Times New Roman" w:hAnsi="Times New Roman"/>
          <w:color w:val="000000"/>
          <w:sz w:val="28"/>
          <w:szCs w:val="28"/>
        </w:rPr>
        <w:t>2020/2021учебном году», стр. 30</w:t>
      </w:r>
      <w:r w:rsidRPr="00A96998">
        <w:rPr>
          <w:rFonts w:ascii="Times New Roman" w:hAnsi="Times New Roman"/>
          <w:color w:val="000000"/>
          <w:sz w:val="28"/>
          <w:szCs w:val="28"/>
        </w:rPr>
        <w:t>).</w:t>
      </w:r>
    </w:p>
    <w:p w:rsidR="00A74BBA" w:rsidRDefault="00A74BBA" w:rsidP="00A74BBA">
      <w:pPr>
        <w:pStyle w:val="a3"/>
        <w:numPr>
          <w:ilvl w:val="1"/>
          <w:numId w:val="10"/>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Критерии и методика оценивания олимпиадных заданий не могут быть предметом апелляции и пересмотру не подлежат.</w:t>
      </w:r>
    </w:p>
    <w:p w:rsidR="00A74BBA" w:rsidRDefault="00A74BBA" w:rsidP="00A74BBA">
      <w:pPr>
        <w:pStyle w:val="a3"/>
        <w:numPr>
          <w:ilvl w:val="1"/>
          <w:numId w:val="10"/>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A74BBA" w:rsidRDefault="00A74BBA" w:rsidP="00A74BBA">
      <w:pPr>
        <w:pStyle w:val="a3"/>
        <w:numPr>
          <w:ilvl w:val="1"/>
          <w:numId w:val="10"/>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Решения по апелляции являются окончательными и пересмотру не</w:t>
      </w:r>
      <w:r>
        <w:rPr>
          <w:rFonts w:ascii="Times New Roman" w:hAnsi="Times New Roman"/>
          <w:color w:val="000000"/>
          <w:sz w:val="28"/>
          <w:szCs w:val="28"/>
          <w:lang w:val="en-US"/>
        </w:rPr>
        <w:t> </w:t>
      </w:r>
      <w:r>
        <w:rPr>
          <w:rFonts w:ascii="Times New Roman" w:hAnsi="Times New Roman"/>
          <w:color w:val="000000"/>
          <w:sz w:val="28"/>
          <w:szCs w:val="28"/>
        </w:rPr>
        <w:t>подлежат.</w:t>
      </w:r>
    </w:p>
    <w:p w:rsidR="00A74BBA" w:rsidRDefault="00A74BBA" w:rsidP="00A74BBA">
      <w:pPr>
        <w:pStyle w:val="a3"/>
        <w:numPr>
          <w:ilvl w:val="1"/>
          <w:numId w:val="10"/>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Проведение апелляции оформляется протоколом, который подписывается членами Жюри (апелляционной комиссии).</w:t>
      </w:r>
    </w:p>
    <w:p w:rsidR="00A74BBA" w:rsidRDefault="00A74BBA" w:rsidP="00A74BBA">
      <w:pPr>
        <w:pStyle w:val="a3"/>
        <w:numPr>
          <w:ilvl w:val="1"/>
          <w:numId w:val="10"/>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Процедура апелляции проводится с использованием видеофиксации.</w:t>
      </w:r>
    </w:p>
    <w:p w:rsidR="00A74BBA" w:rsidRDefault="00A74BBA" w:rsidP="00A74BBA">
      <w:pPr>
        <w:pStyle w:val="a3"/>
        <w:numPr>
          <w:ilvl w:val="1"/>
          <w:numId w:val="10"/>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Протоколы и видеозапись проведения апелляции передаются председателю Жюри для внесения соответствующих изменений в</w:t>
      </w:r>
      <w:r>
        <w:rPr>
          <w:rFonts w:ascii="Times New Roman" w:hAnsi="Times New Roman"/>
          <w:color w:val="000000"/>
          <w:sz w:val="28"/>
          <w:szCs w:val="28"/>
          <w:lang w:val="en-US"/>
        </w:rPr>
        <w:t> </w:t>
      </w:r>
      <w:r>
        <w:rPr>
          <w:rFonts w:ascii="Times New Roman" w:hAnsi="Times New Roman"/>
          <w:color w:val="000000"/>
          <w:sz w:val="28"/>
          <w:szCs w:val="28"/>
        </w:rPr>
        <w:t>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A74BBA" w:rsidRDefault="00A74BBA" w:rsidP="00A74BBA">
      <w:pPr>
        <w:pStyle w:val="a3"/>
        <w:numPr>
          <w:ilvl w:val="1"/>
          <w:numId w:val="10"/>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Документами по проведению апелляции являются:</w:t>
      </w:r>
    </w:p>
    <w:p w:rsidR="00A74BBA" w:rsidRDefault="00A74BBA" w:rsidP="00A74BBA">
      <w:pPr>
        <w:pStyle w:val="a3"/>
        <w:numPr>
          <w:ilvl w:val="0"/>
          <w:numId w:val="12"/>
        </w:numPr>
        <w:tabs>
          <w:tab w:val="left" w:pos="993"/>
        </w:tabs>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письменные заявления об апелляциях участников олимпиады;</w:t>
      </w:r>
    </w:p>
    <w:p w:rsidR="00A74BBA" w:rsidRDefault="00A74BBA" w:rsidP="00A74BBA">
      <w:pPr>
        <w:pStyle w:val="a3"/>
        <w:numPr>
          <w:ilvl w:val="0"/>
          <w:numId w:val="12"/>
        </w:numPr>
        <w:tabs>
          <w:tab w:val="left" w:pos="993"/>
        </w:tabs>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журнал (листы) регистрации апелляций;</w:t>
      </w:r>
    </w:p>
    <w:p w:rsidR="00A74BBA" w:rsidRDefault="00A74BBA" w:rsidP="00A74BBA">
      <w:pPr>
        <w:pStyle w:val="a3"/>
        <w:numPr>
          <w:ilvl w:val="0"/>
          <w:numId w:val="12"/>
        </w:numPr>
        <w:tabs>
          <w:tab w:val="left" w:pos="993"/>
        </w:tabs>
        <w:spacing w:after="0" w:line="240" w:lineRule="auto"/>
        <w:ind w:left="993" w:hanging="284"/>
        <w:jc w:val="both"/>
        <w:rPr>
          <w:rFonts w:ascii="Times New Roman" w:hAnsi="Times New Roman"/>
          <w:color w:val="000000"/>
          <w:sz w:val="28"/>
          <w:szCs w:val="28"/>
        </w:rPr>
      </w:pPr>
      <w:r>
        <w:rPr>
          <w:rFonts w:ascii="Times New Roman" w:hAnsi="Times New Roman"/>
          <w:color w:val="000000"/>
          <w:sz w:val="28"/>
          <w:szCs w:val="28"/>
        </w:rPr>
        <w:t>протоколы проведения апелляции.</w:t>
      </w:r>
    </w:p>
    <w:p w:rsidR="00A74BBA" w:rsidRDefault="00A74BBA" w:rsidP="00A74BBA">
      <w:pPr>
        <w:pStyle w:val="a3"/>
        <w:numPr>
          <w:ilvl w:val="1"/>
          <w:numId w:val="10"/>
        </w:numPr>
        <w:tabs>
          <w:tab w:val="left" w:pos="709"/>
        </w:tabs>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Окончательные итоги олимпиады утверждаются Жюри с учетом проведения апелляции.</w:t>
      </w:r>
    </w:p>
    <w:p w:rsidR="00A74BBA" w:rsidRDefault="00A74BBA" w:rsidP="00A74BBA">
      <w:pPr>
        <w:pStyle w:val="a3"/>
        <w:tabs>
          <w:tab w:val="left" w:pos="851"/>
        </w:tabs>
        <w:spacing w:after="0" w:line="240" w:lineRule="auto"/>
        <w:ind w:left="709"/>
        <w:jc w:val="both"/>
        <w:rPr>
          <w:rFonts w:ascii="Times New Roman" w:hAnsi="Times New Roman"/>
          <w:color w:val="000000"/>
          <w:sz w:val="28"/>
          <w:szCs w:val="28"/>
        </w:rPr>
      </w:pPr>
    </w:p>
    <w:p w:rsidR="00A74BBA" w:rsidRDefault="00A74BBA" w:rsidP="00A74BBA">
      <w:pPr>
        <w:pStyle w:val="a3"/>
        <w:numPr>
          <w:ilvl w:val="0"/>
          <w:numId w:val="2"/>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Порядок подведения итогов олимпиады</w:t>
      </w:r>
    </w:p>
    <w:p w:rsidR="00A74BBA" w:rsidRDefault="00A74BBA" w:rsidP="00A74BBA">
      <w:pPr>
        <w:pStyle w:val="a3"/>
        <w:spacing w:after="0" w:line="240" w:lineRule="auto"/>
        <w:ind w:left="360"/>
        <w:rPr>
          <w:rFonts w:ascii="Times New Roman" w:hAnsi="Times New Roman"/>
          <w:b/>
          <w:color w:val="000000"/>
          <w:sz w:val="28"/>
          <w:szCs w:val="28"/>
        </w:rPr>
      </w:pPr>
    </w:p>
    <w:p w:rsidR="00A74BBA" w:rsidRDefault="00A74BBA" w:rsidP="00A74BBA">
      <w:pPr>
        <w:pStyle w:val="a3"/>
        <w:numPr>
          <w:ilvl w:val="1"/>
          <w:numId w:val="2"/>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Победители и призеры муниципального этапа олимпиады по</w:t>
      </w:r>
      <w:r>
        <w:rPr>
          <w:rFonts w:ascii="Times New Roman" w:hAnsi="Times New Roman"/>
          <w:color w:val="000000"/>
          <w:sz w:val="28"/>
          <w:szCs w:val="28"/>
          <w:lang w:val="en-US"/>
        </w:rPr>
        <w:t> </w:t>
      </w:r>
      <w:r>
        <w:rPr>
          <w:rFonts w:ascii="Times New Roman" w:hAnsi="Times New Roman"/>
          <w:color w:val="000000"/>
          <w:sz w:val="28"/>
          <w:szCs w:val="28"/>
        </w:rPr>
        <w:t>немецкому языку определяются отдельно по каждой возрастной параллели: 7-8 и 9-11 классы.</w:t>
      </w:r>
    </w:p>
    <w:p w:rsidR="00A74BBA" w:rsidRDefault="00A74BBA" w:rsidP="00A74BBA">
      <w:pPr>
        <w:pStyle w:val="a3"/>
        <w:numPr>
          <w:ilvl w:val="1"/>
          <w:numId w:val="2"/>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 xml:space="preserve">Победители и призеры определяются по результатам набранных баллов за выполнение заданий </w:t>
      </w:r>
      <w:r w:rsidRPr="00ED2520">
        <w:rPr>
          <w:rFonts w:ascii="Times New Roman" w:hAnsi="Times New Roman"/>
          <w:sz w:val="28"/>
          <w:szCs w:val="28"/>
        </w:rPr>
        <w:t>письменного тура</w:t>
      </w:r>
      <w:r>
        <w:rPr>
          <w:rFonts w:ascii="Times New Roman" w:hAnsi="Times New Roman"/>
          <w:color w:val="000000"/>
          <w:sz w:val="28"/>
          <w:szCs w:val="28"/>
        </w:rPr>
        <w:t xml:space="preserve">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w:t>
      </w:r>
      <w:r>
        <w:rPr>
          <w:rFonts w:ascii="Times New Roman" w:hAnsi="Times New Roman"/>
          <w:color w:val="000000"/>
          <w:sz w:val="28"/>
          <w:szCs w:val="28"/>
          <w:lang w:val="en-US"/>
        </w:rPr>
        <w:t> </w:t>
      </w:r>
      <w:r>
        <w:rPr>
          <w:rFonts w:ascii="Times New Roman" w:hAnsi="Times New Roman"/>
          <w:color w:val="000000"/>
          <w:sz w:val="28"/>
          <w:szCs w:val="28"/>
        </w:rPr>
        <w:t>одинаковыми баллами располагаются в алфавитном порядке. На</w:t>
      </w:r>
      <w:r>
        <w:rPr>
          <w:rFonts w:ascii="Times New Roman" w:hAnsi="Times New Roman"/>
          <w:color w:val="000000"/>
          <w:sz w:val="28"/>
          <w:szCs w:val="28"/>
          <w:lang w:val="en-US"/>
        </w:rPr>
        <w:t> </w:t>
      </w:r>
      <w:r>
        <w:rPr>
          <w:rFonts w:ascii="Times New Roman" w:hAnsi="Times New Roman"/>
          <w:color w:val="000000"/>
          <w:sz w:val="28"/>
          <w:szCs w:val="28"/>
        </w:rPr>
        <w:t>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w:t>
      </w:r>
      <w:r>
        <w:rPr>
          <w:rFonts w:ascii="Times New Roman" w:hAnsi="Times New Roman"/>
          <w:color w:val="000000"/>
          <w:sz w:val="28"/>
          <w:szCs w:val="28"/>
          <w:lang w:val="en-US"/>
        </w:rPr>
        <w:t> </w:t>
      </w:r>
      <w:r>
        <w:rPr>
          <w:rFonts w:ascii="Times New Roman" w:hAnsi="Times New Roman"/>
          <w:color w:val="000000"/>
          <w:sz w:val="28"/>
          <w:szCs w:val="28"/>
        </w:rPr>
        <w:t>немецкому языку.</w:t>
      </w:r>
    </w:p>
    <w:p w:rsidR="00A74BBA" w:rsidRDefault="00A74BBA" w:rsidP="00A74BBA">
      <w:pPr>
        <w:pStyle w:val="a3"/>
        <w:numPr>
          <w:ilvl w:val="1"/>
          <w:numId w:val="2"/>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немецкому языку, является протокол Жюри муниципального этапа, подписанный председателем Жюри, а также всеми членами Жюри.</w:t>
      </w:r>
    </w:p>
    <w:p w:rsidR="00A74BBA" w:rsidRDefault="00A74BBA" w:rsidP="00A74BBA">
      <w:pPr>
        <w:pStyle w:val="a3"/>
        <w:numPr>
          <w:ilvl w:val="1"/>
          <w:numId w:val="2"/>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 xml:space="preserve">Порядок, сроки и </w:t>
      </w:r>
      <w:r w:rsidRPr="00ED2520">
        <w:rPr>
          <w:rFonts w:ascii="Times New Roman" w:hAnsi="Times New Roman"/>
          <w:sz w:val="28"/>
          <w:szCs w:val="28"/>
        </w:rPr>
        <w:t xml:space="preserve">формат </w:t>
      </w:r>
      <w:r>
        <w:rPr>
          <w:rFonts w:ascii="Times New Roman" w:hAnsi="Times New Roman"/>
          <w:color w:val="000000"/>
          <w:sz w:val="28"/>
          <w:szCs w:val="28"/>
        </w:rPr>
        <w:t>ознакомления участников олимпиады с</w:t>
      </w:r>
      <w:r>
        <w:rPr>
          <w:rFonts w:ascii="Times New Roman" w:hAnsi="Times New Roman"/>
          <w:color w:val="000000"/>
          <w:sz w:val="28"/>
          <w:szCs w:val="28"/>
          <w:lang w:val="en-US"/>
        </w:rPr>
        <w:t> </w:t>
      </w:r>
      <w:r>
        <w:rPr>
          <w:rFonts w:ascii="Times New Roman" w:hAnsi="Times New Roman"/>
          <w:color w:val="000000"/>
          <w:sz w:val="28"/>
          <w:szCs w:val="28"/>
        </w:rPr>
        <w:t>результатами устанавливаются организатором муниципального этапа олимпиады по немецкому языку.</w:t>
      </w:r>
    </w:p>
    <w:p w:rsidR="00A74BBA" w:rsidRDefault="00A74BBA" w:rsidP="00A74BBA">
      <w:pPr>
        <w:pStyle w:val="a3"/>
        <w:spacing w:after="0" w:line="240" w:lineRule="auto"/>
        <w:ind w:left="709" w:hanging="709"/>
        <w:jc w:val="both"/>
      </w:pPr>
    </w:p>
    <w:p w:rsidR="00F63650" w:rsidRDefault="00F63650"/>
    <w:sectPr w:rsidR="00F63650">
      <w:headerReference w:type="default" r:id="rId5"/>
      <w:pgSz w:w="11906" w:h="16838"/>
      <w:pgMar w:top="1134" w:right="567" w:bottom="1134" w:left="1985"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11" w:rsidRDefault="00F63650">
    <w:pPr>
      <w:pStyle w:val="a5"/>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00A74BBA">
      <w:rPr>
        <w:rFonts w:ascii="Times New Roman" w:hAnsi="Times New Roman"/>
        <w:noProof/>
        <w:sz w:val="24"/>
      </w:rPr>
      <w:t>2</w:t>
    </w:r>
    <w:r>
      <w:rPr>
        <w:rFonts w:ascii="Times New Roman" w:hAnsi="Times New Roman"/>
        <w:sz w:val="24"/>
      </w:rPr>
      <w:fldChar w:fldCharType="end"/>
    </w:r>
  </w:p>
  <w:p w:rsidR="00187D11" w:rsidRDefault="00F636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B82AACCC"/>
    <w:lvl w:ilvl="0">
      <w:start w:val="1"/>
      <w:numFmt w:val="decimal"/>
      <w:lvlText w:val="%1."/>
      <w:lvlJc w:val="left"/>
      <w:pPr>
        <w:ind w:left="360" w:hanging="360"/>
      </w:pPr>
      <w:rPr>
        <w:rFonts w:ascii="Times New Roman" w:hAnsi="Times New Roman" w:cs="Times New Roman" w:hint="default"/>
        <w:b/>
        <w:vanish w:val="0"/>
        <w:sz w:val="28"/>
        <w:szCs w:val="24"/>
      </w:rPr>
    </w:lvl>
    <w:lvl w:ilvl="1">
      <w:start w:val="1"/>
      <w:numFmt w:val="decimal"/>
      <w:lvlText w:val="%1.%2."/>
      <w:lvlJc w:val="left"/>
      <w:pPr>
        <w:ind w:left="792" w:hanging="432"/>
      </w:pPr>
      <w:rPr>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4"/>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00000005"/>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0000006"/>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0000007"/>
    <w:multiLevelType w:val="multilevel"/>
    <w:tmpl w:val="9E1C2F24"/>
    <w:lvl w:ilvl="0">
      <w:start w:val="4"/>
      <w:numFmt w:val="decimal"/>
      <w:lvlText w:val="%1."/>
      <w:lvlJc w:val="left"/>
      <w:pPr>
        <w:ind w:left="360" w:hanging="360"/>
      </w:pPr>
      <w:rPr>
        <w:rFonts w:hint="default"/>
        <w:b/>
      </w:rPr>
    </w:lvl>
    <w:lvl w:ilvl="1">
      <w:start w:val="1"/>
      <w:numFmt w:val="decimal"/>
      <w:lvlText w:val="%1.%2."/>
      <w:lvlJc w:val="left"/>
      <w:pPr>
        <w:ind w:left="1284"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0000008"/>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00000009"/>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0000000B"/>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000000C"/>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000000D"/>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0000000E"/>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2A3D2E76"/>
    <w:multiLevelType w:val="multilevel"/>
    <w:tmpl w:val="DDC20932"/>
    <w:lvl w:ilvl="0">
      <w:start w:val="1"/>
      <w:numFmt w:val="decimal"/>
      <w:lvlText w:val="%1."/>
      <w:lvlJc w:val="left"/>
      <w:pPr>
        <w:ind w:left="360" w:hanging="360"/>
      </w:pPr>
    </w:lvl>
    <w:lvl w:ilvl="1">
      <w:start w:val="1"/>
      <w:numFmt w:val="decimal"/>
      <w:lvlText w:val="%1.%2."/>
      <w:lvlJc w:val="left"/>
      <w:pPr>
        <w:ind w:left="574"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compat>
    <w:useFELayout/>
  </w:compat>
  <w:rsids>
    <w:rsidRoot w:val="00A74BBA"/>
    <w:rsid w:val="00A74BBA"/>
    <w:rsid w:val="00F63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BBA"/>
    <w:pPr>
      <w:ind w:left="720"/>
      <w:contextualSpacing/>
    </w:pPr>
    <w:rPr>
      <w:rFonts w:ascii="Calibri" w:eastAsia="Times New Roman" w:hAnsi="Calibri" w:cs="Times New Roman"/>
    </w:rPr>
  </w:style>
  <w:style w:type="character" w:customStyle="1" w:styleId="a4">
    <w:name w:val="Верхний колонтитул Знак"/>
    <w:basedOn w:val="a0"/>
    <w:link w:val="a5"/>
    <w:uiPriority w:val="99"/>
    <w:rsid w:val="00A74BBA"/>
  </w:style>
  <w:style w:type="paragraph" w:styleId="a5">
    <w:name w:val="header"/>
    <w:basedOn w:val="a"/>
    <w:link w:val="a4"/>
    <w:uiPriority w:val="99"/>
    <w:unhideWhenUsed/>
    <w:rsid w:val="00A74BB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rsid w:val="00A74B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2719</Words>
  <Characters>15502</Characters>
  <Application>Microsoft Office Word</Application>
  <DocSecurity>0</DocSecurity>
  <Lines>129</Lines>
  <Paragraphs>36</Paragraphs>
  <ScaleCrop>false</ScaleCrop>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2020-10-23T07:07:00Z</dcterms:created>
  <dcterms:modified xsi:type="dcterms:W3CDTF">2020-10-23T07:07:00Z</dcterms:modified>
</cp:coreProperties>
</file>