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854" w:rsidRDefault="00265854" w:rsidP="00265854">
      <w:pPr>
        <w:spacing w:line="240" w:lineRule="auto"/>
        <w:jc w:val="both"/>
        <w:rPr>
          <w:b/>
          <w:sz w:val="28"/>
          <w:szCs w:val="28"/>
        </w:rPr>
      </w:pPr>
    </w:p>
    <w:p w:rsidR="00265854" w:rsidRDefault="00265854" w:rsidP="00265854">
      <w:pPr>
        <w:spacing w:line="240" w:lineRule="auto"/>
        <w:jc w:val="both"/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6408420" cy="90688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6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854" w:rsidRDefault="00265854" w:rsidP="00265854">
      <w:pPr>
        <w:spacing w:line="240" w:lineRule="auto"/>
        <w:jc w:val="both"/>
        <w:rPr>
          <w:i/>
          <w:sz w:val="28"/>
        </w:rPr>
      </w:pPr>
    </w:p>
    <w:p w:rsidR="00265854" w:rsidRDefault="00265854" w:rsidP="00265854">
      <w:pPr>
        <w:spacing w:after="0" w:line="240" w:lineRule="auto"/>
        <w:ind w:firstLine="567"/>
        <w:jc w:val="right"/>
        <w:rPr>
          <w:i/>
          <w:sz w:val="28"/>
        </w:rPr>
      </w:pPr>
      <w:r>
        <w:rPr>
          <w:i/>
          <w:sz w:val="28"/>
        </w:rPr>
        <w:lastRenderedPageBreak/>
        <w:t>Понять литературу, не зная тех мест,</w:t>
      </w:r>
    </w:p>
    <w:p w:rsidR="00265854" w:rsidRDefault="00265854" w:rsidP="00265854">
      <w:pPr>
        <w:spacing w:after="0" w:line="240" w:lineRule="auto"/>
        <w:ind w:firstLine="567"/>
        <w:jc w:val="right"/>
        <w:rPr>
          <w:i/>
          <w:sz w:val="28"/>
        </w:rPr>
      </w:pPr>
      <w:r>
        <w:rPr>
          <w:i/>
          <w:sz w:val="28"/>
        </w:rPr>
        <w:t xml:space="preserve">где она родилась, не менее трудно, </w:t>
      </w:r>
    </w:p>
    <w:p w:rsidR="00265854" w:rsidRDefault="00265854" w:rsidP="00265854">
      <w:pPr>
        <w:spacing w:after="0" w:line="240" w:lineRule="auto"/>
        <w:ind w:firstLine="567"/>
        <w:jc w:val="right"/>
        <w:rPr>
          <w:i/>
          <w:sz w:val="28"/>
        </w:rPr>
      </w:pPr>
      <w:r>
        <w:rPr>
          <w:i/>
          <w:sz w:val="28"/>
        </w:rPr>
        <w:t xml:space="preserve">чем понять чужую мысль, не зная языка, </w:t>
      </w:r>
    </w:p>
    <w:p w:rsidR="00265854" w:rsidRDefault="00265854" w:rsidP="00265854">
      <w:pPr>
        <w:spacing w:after="0" w:line="240" w:lineRule="auto"/>
        <w:ind w:firstLine="567"/>
        <w:jc w:val="right"/>
        <w:rPr>
          <w:i/>
          <w:sz w:val="28"/>
        </w:rPr>
      </w:pPr>
      <w:r>
        <w:rPr>
          <w:i/>
          <w:sz w:val="28"/>
        </w:rPr>
        <w:t>на котором она выражена.</w:t>
      </w:r>
    </w:p>
    <w:p w:rsidR="00265854" w:rsidRDefault="00265854" w:rsidP="00265854">
      <w:pPr>
        <w:spacing w:after="0" w:line="240" w:lineRule="auto"/>
        <w:ind w:firstLine="567"/>
        <w:jc w:val="right"/>
        <w:rPr>
          <w:sz w:val="28"/>
        </w:rPr>
      </w:pPr>
      <w:r>
        <w:rPr>
          <w:sz w:val="28"/>
        </w:rPr>
        <w:t>Д. Лихачев</w:t>
      </w:r>
    </w:p>
    <w:p w:rsidR="00265854" w:rsidRDefault="00265854" w:rsidP="00265854">
      <w:pPr>
        <w:spacing w:after="0" w:line="240" w:lineRule="auto"/>
        <w:ind w:firstLine="567"/>
        <w:jc w:val="right"/>
        <w:rPr>
          <w:sz w:val="28"/>
        </w:rPr>
      </w:pPr>
    </w:p>
    <w:p w:rsidR="00265854" w:rsidRDefault="00265854" w:rsidP="00265854">
      <w:pPr>
        <w:spacing w:after="0" w:line="240" w:lineRule="auto"/>
        <w:ind w:firstLine="567"/>
        <w:jc w:val="right"/>
        <w:rPr>
          <w:i/>
          <w:sz w:val="28"/>
        </w:rPr>
      </w:pPr>
      <w:r>
        <w:rPr>
          <w:i/>
          <w:sz w:val="28"/>
        </w:rPr>
        <w:t xml:space="preserve">Говоря о широкой реке, </w:t>
      </w:r>
    </w:p>
    <w:p w:rsidR="00265854" w:rsidRDefault="00265854" w:rsidP="00265854">
      <w:pPr>
        <w:spacing w:after="0" w:line="240" w:lineRule="auto"/>
        <w:ind w:firstLine="567"/>
        <w:jc w:val="right"/>
        <w:rPr>
          <w:i/>
          <w:sz w:val="28"/>
        </w:rPr>
      </w:pPr>
      <w:r>
        <w:rPr>
          <w:i/>
          <w:sz w:val="28"/>
        </w:rPr>
        <w:t xml:space="preserve">не следует забывать о ручьях, они создают реку.  </w:t>
      </w:r>
    </w:p>
    <w:p w:rsidR="00265854" w:rsidRDefault="00265854" w:rsidP="00265854">
      <w:pPr>
        <w:spacing w:after="0" w:line="240" w:lineRule="auto"/>
        <w:ind w:firstLine="567"/>
        <w:jc w:val="right"/>
        <w:rPr>
          <w:i/>
          <w:sz w:val="28"/>
        </w:rPr>
      </w:pPr>
      <w:r>
        <w:rPr>
          <w:i/>
          <w:sz w:val="28"/>
        </w:rPr>
        <w:t>Для того, чтобы патриотизм был крепким,</w:t>
      </w:r>
    </w:p>
    <w:p w:rsidR="00265854" w:rsidRDefault="00265854" w:rsidP="00265854">
      <w:pPr>
        <w:spacing w:after="0" w:line="240" w:lineRule="auto"/>
        <w:ind w:firstLine="567"/>
        <w:jc w:val="right"/>
        <w:rPr>
          <w:i/>
          <w:sz w:val="28"/>
        </w:rPr>
      </w:pPr>
      <w:r>
        <w:rPr>
          <w:i/>
          <w:sz w:val="28"/>
        </w:rPr>
        <w:t xml:space="preserve"> плотным, непоколебимым, нужно, </w:t>
      </w:r>
    </w:p>
    <w:p w:rsidR="00265854" w:rsidRDefault="00265854" w:rsidP="00265854">
      <w:pPr>
        <w:spacing w:after="0" w:line="240" w:lineRule="auto"/>
        <w:ind w:firstLine="567"/>
        <w:jc w:val="right"/>
        <w:rPr>
          <w:i/>
          <w:sz w:val="28"/>
        </w:rPr>
      </w:pPr>
      <w:r>
        <w:rPr>
          <w:i/>
          <w:sz w:val="28"/>
        </w:rPr>
        <w:t xml:space="preserve">чтобы он исходил из любви к своей малой родине, </w:t>
      </w:r>
    </w:p>
    <w:p w:rsidR="00265854" w:rsidRDefault="00265854" w:rsidP="00265854">
      <w:pPr>
        <w:spacing w:after="0" w:line="240" w:lineRule="auto"/>
        <w:ind w:firstLine="567"/>
        <w:jc w:val="right"/>
      </w:pPr>
      <w:r>
        <w:rPr>
          <w:i/>
          <w:sz w:val="28"/>
        </w:rPr>
        <w:t>к родному городу, селу, краю</w:t>
      </w:r>
      <w:r>
        <w:t>.</w:t>
      </w:r>
    </w:p>
    <w:p w:rsidR="00265854" w:rsidRDefault="00265854" w:rsidP="00265854">
      <w:pPr>
        <w:spacing w:after="0" w:line="240" w:lineRule="auto"/>
        <w:ind w:firstLine="567"/>
        <w:jc w:val="right"/>
        <w:rPr>
          <w:sz w:val="28"/>
        </w:rPr>
      </w:pPr>
      <w:r>
        <w:rPr>
          <w:sz w:val="28"/>
        </w:rPr>
        <w:t xml:space="preserve">И. Эренбург </w:t>
      </w:r>
    </w:p>
    <w:p w:rsidR="00265854" w:rsidRDefault="00265854" w:rsidP="00265854">
      <w:pPr>
        <w:spacing w:after="0" w:line="240" w:lineRule="auto"/>
        <w:ind w:firstLine="567"/>
        <w:jc w:val="both"/>
        <w:rPr>
          <w:sz w:val="28"/>
        </w:rPr>
      </w:pPr>
    </w:p>
    <w:p w:rsidR="00265854" w:rsidRPr="00232FB3" w:rsidRDefault="00265854" w:rsidP="00265854">
      <w:pPr>
        <w:pStyle w:val="1"/>
        <w:numPr>
          <w:ilvl w:val="0"/>
          <w:numId w:val="26"/>
        </w:numPr>
        <w:rPr>
          <w:sz w:val="28"/>
        </w:rPr>
      </w:pPr>
      <w:r w:rsidRPr="00232FB3">
        <w:rPr>
          <w:sz w:val="28"/>
        </w:rPr>
        <w:t>ПОЯСНИТЕЛЬНАЯ   ЗАПИСКА</w:t>
      </w:r>
    </w:p>
    <w:p w:rsidR="00265854" w:rsidRDefault="00265854" w:rsidP="00265854">
      <w:pPr>
        <w:spacing w:line="240" w:lineRule="auto"/>
        <w:ind w:firstLine="567"/>
        <w:jc w:val="both"/>
        <w:rPr>
          <w:sz w:val="28"/>
        </w:rPr>
      </w:pP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Литературное краеведение дает возможность расширить и обогатить знания обучающихся о родных местах, привить им любовь и уважение к культуре Ярославского края, помогает учащимся осознать связь литературы с жизнью. 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Программа «Литературное краеведение» - одна из форм краеведческой работы, которая способствует возрождению духовности, развитию творческих способностей  у детей, дает дополнительные знания школьникам по истории, литературе своего края, обычаям в соединении с воспитанием патриотизма, чувства ответственности за настоящее и будущее своей Родины, формирует у воспитанников потребность сохранить исторические и культурные ценности.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</w:p>
    <w:p w:rsidR="00265854" w:rsidRDefault="00265854" w:rsidP="00265854">
      <w:pPr>
        <w:pStyle w:val="a3"/>
        <w:numPr>
          <w:ilvl w:val="0"/>
          <w:numId w:val="16"/>
        </w:numPr>
        <w:ind w:left="0" w:firstLine="567"/>
        <w:jc w:val="both"/>
        <w:rPr>
          <w:i w:val="0"/>
          <w:sz w:val="28"/>
        </w:rPr>
      </w:pPr>
      <w:r w:rsidRPr="0072035E">
        <w:rPr>
          <w:i w:val="0"/>
          <w:sz w:val="28"/>
        </w:rPr>
        <w:t>Направленность дополнительной образовательной программы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 w:rsidRPr="0072035E">
        <w:rPr>
          <w:b w:val="0"/>
          <w:i w:val="0"/>
          <w:sz w:val="28"/>
        </w:rPr>
        <w:t xml:space="preserve">          Программа имеет туристско-краеведческую направленность.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</w:p>
    <w:p w:rsidR="00265854" w:rsidRDefault="00265854" w:rsidP="00265854">
      <w:pPr>
        <w:pStyle w:val="a3"/>
        <w:numPr>
          <w:ilvl w:val="0"/>
          <w:numId w:val="17"/>
        </w:numPr>
        <w:ind w:left="0" w:firstLine="567"/>
        <w:jc w:val="both"/>
        <w:rPr>
          <w:i w:val="0"/>
          <w:sz w:val="28"/>
        </w:rPr>
      </w:pPr>
      <w:r w:rsidRPr="0072035E">
        <w:rPr>
          <w:i w:val="0"/>
          <w:sz w:val="28"/>
        </w:rPr>
        <w:t>Новизна, актуальность, педагогическая целесообразность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 w:rsidRPr="0072035E">
        <w:rPr>
          <w:b w:val="0"/>
          <w:i w:val="0"/>
          <w:sz w:val="28"/>
        </w:rPr>
        <w:t xml:space="preserve">В настоящее время </w:t>
      </w:r>
      <w:r>
        <w:rPr>
          <w:b w:val="0"/>
          <w:i w:val="0"/>
          <w:sz w:val="28"/>
        </w:rPr>
        <w:t xml:space="preserve">много внимания уделяется духовно-нравственному развитию и воспитанию обучающихся.  </w:t>
      </w:r>
    </w:p>
    <w:p w:rsidR="00265854" w:rsidRPr="00984CD3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Программа дополнительного образования детей «Литературное краеведение» является хорошей возможность воспитать обучающегося, любящего свой край и своё Отечество, знающего родной язык и родную литературу, уважающего свой народ, его культуру, искусство и духовные традиции.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Основу литературного краеведения составляет изучение биографии писателя, его судьбы и судьбы его литературных героев, тесно связанных с конкретной исторической средой.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Большая воспитательная и образовательная роль отводится знакомству с фольклором, участию в его собирании. Произведения фольклора, услышанные в живом исполнении сказителя, помогают ощутить красоту устного народного творчества, воспитывают любовь к народной песне и живой народной речи, развивают художественный вкус.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Посещение мест, воспетых в художественной литературе, вызывает у обучающихся обостренное чувство красоты природы, любви к родному краю. Ведение путевого дневника, составление аннотаций, сообщений, интервью, работа над стихами способствует обогащению словарного запаса, воспитывают интерес к литературному творчеству.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Участие в поисковой и исследовательской работе помогает воспитанию самостоятельности, творческого подхода к делу. Знания местной топонимики вызывают интерес учащихся, способствуют расширению их познаний в краеведении, расширяют знание лингвистического характера. Кроме того, учащиеся приобретают навыки обращения со словарями, справочниками, знакомятся с новыми для них терминами, воспитывают потребность самостоятельно добывать знания.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</w:p>
    <w:p w:rsidR="00265854" w:rsidRDefault="00265854" w:rsidP="00265854">
      <w:pPr>
        <w:pStyle w:val="a3"/>
        <w:numPr>
          <w:ilvl w:val="0"/>
          <w:numId w:val="17"/>
        </w:numPr>
        <w:ind w:left="0" w:firstLine="567"/>
        <w:jc w:val="both"/>
        <w:rPr>
          <w:i w:val="0"/>
          <w:sz w:val="28"/>
        </w:rPr>
      </w:pPr>
      <w:r w:rsidRPr="007B50E8">
        <w:rPr>
          <w:i w:val="0"/>
          <w:sz w:val="28"/>
        </w:rPr>
        <w:t>Цели и задачи дополнительной образовательной программы</w:t>
      </w:r>
    </w:p>
    <w:p w:rsidR="00265854" w:rsidRDefault="00265854" w:rsidP="00265854">
      <w:pPr>
        <w:pStyle w:val="a3"/>
        <w:ind w:firstLine="567"/>
        <w:jc w:val="both"/>
        <w:rPr>
          <w:i w:val="0"/>
          <w:sz w:val="28"/>
        </w:rPr>
      </w:pP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i w:val="0"/>
          <w:sz w:val="28"/>
        </w:rPr>
        <w:t xml:space="preserve">Цель: </w:t>
      </w:r>
      <w:r>
        <w:rPr>
          <w:b w:val="0"/>
          <w:i w:val="0"/>
          <w:sz w:val="28"/>
        </w:rPr>
        <w:t xml:space="preserve"> 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 изучить творчество писателей и поэтов, которые родились в наших краях.</w:t>
      </w:r>
    </w:p>
    <w:p w:rsidR="00265854" w:rsidRPr="007B50E8" w:rsidRDefault="00265854" w:rsidP="00265854">
      <w:pPr>
        <w:pStyle w:val="a3"/>
        <w:ind w:firstLine="567"/>
        <w:jc w:val="both"/>
        <w:rPr>
          <w:i w:val="0"/>
          <w:sz w:val="28"/>
        </w:rPr>
      </w:pPr>
      <w:r>
        <w:rPr>
          <w:b w:val="0"/>
          <w:i w:val="0"/>
          <w:sz w:val="28"/>
        </w:rPr>
        <w:t xml:space="preserve"> </w:t>
      </w:r>
    </w:p>
    <w:p w:rsidR="00265854" w:rsidRDefault="00265854" w:rsidP="00265854">
      <w:pPr>
        <w:pStyle w:val="a3"/>
        <w:ind w:firstLine="567"/>
        <w:jc w:val="both"/>
        <w:rPr>
          <w:i w:val="0"/>
          <w:sz w:val="28"/>
          <w:szCs w:val="28"/>
        </w:rPr>
      </w:pPr>
      <w:r w:rsidRPr="007B50E8">
        <w:rPr>
          <w:i w:val="0"/>
          <w:sz w:val="28"/>
          <w:szCs w:val="28"/>
        </w:rPr>
        <w:t>Задачи программы:</w:t>
      </w:r>
    </w:p>
    <w:p w:rsidR="00265854" w:rsidRDefault="00265854" w:rsidP="00265854">
      <w:pPr>
        <w:pStyle w:val="a3"/>
        <w:ind w:firstLine="567"/>
        <w:jc w:val="both"/>
        <w:rPr>
          <w:i w:val="0"/>
          <w:sz w:val="28"/>
          <w:szCs w:val="28"/>
        </w:rPr>
      </w:pPr>
    </w:p>
    <w:p w:rsidR="00265854" w:rsidRPr="007B50E8" w:rsidRDefault="00265854" w:rsidP="00265854">
      <w:pPr>
        <w:pStyle w:val="a3"/>
        <w:ind w:firstLine="567"/>
        <w:jc w:val="both"/>
        <w:rPr>
          <w:b w:val="0"/>
          <w:sz w:val="28"/>
          <w:szCs w:val="28"/>
        </w:rPr>
      </w:pPr>
      <w:r w:rsidRPr="007B50E8">
        <w:rPr>
          <w:b w:val="0"/>
          <w:sz w:val="28"/>
          <w:szCs w:val="28"/>
        </w:rPr>
        <w:t>Образовательные</w:t>
      </w:r>
      <w:r>
        <w:rPr>
          <w:b w:val="0"/>
          <w:sz w:val="28"/>
          <w:szCs w:val="28"/>
        </w:rPr>
        <w:t>:</w:t>
      </w:r>
    </w:p>
    <w:p w:rsidR="00265854" w:rsidRDefault="00265854" w:rsidP="00265854">
      <w:pPr>
        <w:pStyle w:val="a3"/>
        <w:numPr>
          <w:ilvl w:val="0"/>
          <w:numId w:val="20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углубить и расширить знания на основе конкретны фактов истории родного края через литературные произведения;</w:t>
      </w:r>
    </w:p>
    <w:p w:rsidR="00265854" w:rsidRDefault="00265854" w:rsidP="00265854">
      <w:pPr>
        <w:pStyle w:val="a3"/>
        <w:numPr>
          <w:ilvl w:val="0"/>
          <w:numId w:val="20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ознакомить обучающихся с основами  экскурсоведения, туризма; сформировать  представление об их связи с краеведением;</w:t>
      </w:r>
    </w:p>
    <w:p w:rsidR="00265854" w:rsidRDefault="00265854" w:rsidP="00265854">
      <w:pPr>
        <w:pStyle w:val="a3"/>
        <w:numPr>
          <w:ilvl w:val="0"/>
          <w:numId w:val="20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ориентировать  учащихся на профессии экскурсовода, учителя литературы, истории, музейного работника, архиографа, библиотекаря.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</w:p>
    <w:p w:rsidR="00265854" w:rsidRPr="007B50E8" w:rsidRDefault="00265854" w:rsidP="00265854">
      <w:pPr>
        <w:pStyle w:val="a3"/>
        <w:ind w:firstLine="567"/>
        <w:jc w:val="both"/>
        <w:rPr>
          <w:b w:val="0"/>
          <w:sz w:val="28"/>
        </w:rPr>
      </w:pPr>
      <w:r w:rsidRPr="007B50E8">
        <w:rPr>
          <w:b w:val="0"/>
          <w:sz w:val="28"/>
        </w:rPr>
        <w:t>Развивающие</w:t>
      </w:r>
      <w:r>
        <w:rPr>
          <w:b w:val="0"/>
          <w:sz w:val="28"/>
        </w:rPr>
        <w:t>:</w:t>
      </w:r>
    </w:p>
    <w:p w:rsidR="00265854" w:rsidRDefault="00265854" w:rsidP="00265854">
      <w:pPr>
        <w:pStyle w:val="a3"/>
        <w:numPr>
          <w:ilvl w:val="0"/>
          <w:numId w:val="19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выявить и развивать творческие способности обучающихся;</w:t>
      </w:r>
    </w:p>
    <w:p w:rsidR="00265854" w:rsidRPr="00BD6561" w:rsidRDefault="00265854" w:rsidP="00265854">
      <w:pPr>
        <w:pStyle w:val="a3"/>
        <w:numPr>
          <w:ilvl w:val="0"/>
          <w:numId w:val="19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развивать навыки научно-исследовательской работы с историческими, архивными и литературными источниками;</w:t>
      </w:r>
    </w:p>
    <w:p w:rsidR="00265854" w:rsidRDefault="00265854" w:rsidP="00265854">
      <w:pPr>
        <w:pStyle w:val="a3"/>
        <w:numPr>
          <w:ilvl w:val="0"/>
          <w:numId w:val="19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развивать литературно-творческие и литературно-краеведческие навыки учащихся.</w:t>
      </w:r>
    </w:p>
    <w:p w:rsidR="00265854" w:rsidRDefault="00265854" w:rsidP="00265854">
      <w:pPr>
        <w:pStyle w:val="a3"/>
        <w:ind w:firstLine="567"/>
        <w:jc w:val="both"/>
        <w:rPr>
          <w:i w:val="0"/>
          <w:sz w:val="28"/>
        </w:rPr>
      </w:pPr>
    </w:p>
    <w:p w:rsidR="00265854" w:rsidRDefault="00265854" w:rsidP="00265854">
      <w:pPr>
        <w:pStyle w:val="a3"/>
        <w:ind w:firstLine="567"/>
        <w:jc w:val="both"/>
        <w:rPr>
          <w:b w:val="0"/>
          <w:sz w:val="28"/>
        </w:rPr>
      </w:pPr>
      <w:r w:rsidRPr="007B50E8">
        <w:rPr>
          <w:b w:val="0"/>
          <w:sz w:val="28"/>
        </w:rPr>
        <w:t>Воспитательные:</w:t>
      </w:r>
    </w:p>
    <w:p w:rsidR="00265854" w:rsidRDefault="00265854" w:rsidP="00265854">
      <w:pPr>
        <w:pStyle w:val="a3"/>
        <w:numPr>
          <w:ilvl w:val="0"/>
          <w:numId w:val="18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воспитать уважение к литературному наследию предшествующих поколений, бережного отношения к памятникам истории и культуры.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</w:p>
    <w:p w:rsidR="00265854" w:rsidRDefault="00265854" w:rsidP="00265854">
      <w:pPr>
        <w:pStyle w:val="a3"/>
        <w:numPr>
          <w:ilvl w:val="0"/>
          <w:numId w:val="21"/>
        </w:numPr>
        <w:ind w:left="0" w:firstLine="567"/>
        <w:jc w:val="both"/>
        <w:rPr>
          <w:i w:val="0"/>
          <w:sz w:val="28"/>
        </w:rPr>
      </w:pPr>
      <w:r w:rsidRPr="000B0C44">
        <w:rPr>
          <w:i w:val="0"/>
          <w:sz w:val="28"/>
        </w:rPr>
        <w:t>Отличительные особенности данной образовательной программы от уже существующей в данной области</w:t>
      </w:r>
    </w:p>
    <w:p w:rsidR="00265854" w:rsidRPr="004C68E9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 w:rsidRPr="00984CD3">
        <w:rPr>
          <w:b w:val="0"/>
          <w:i w:val="0"/>
          <w:sz w:val="28"/>
        </w:rPr>
        <w:t xml:space="preserve">Отличительная особенность данной программы состоит в тщательном отборе литературного материала, который не дублирует другие источники знаний, а дает новую информацию. Программа составлена на основе программы </w:t>
      </w:r>
      <w:r w:rsidRPr="00984CD3">
        <w:rPr>
          <w:b w:val="0"/>
          <w:i w:val="0"/>
          <w:sz w:val="28"/>
          <w:szCs w:val="28"/>
        </w:rPr>
        <w:t xml:space="preserve">«Ярославская сторонка, ярославская земля…» </w:t>
      </w:r>
      <w:r w:rsidRPr="00984CD3">
        <w:rPr>
          <w:b w:val="0"/>
          <w:i w:val="0"/>
          <w:sz w:val="28"/>
        </w:rPr>
        <w:t xml:space="preserve">Лагуненок Маргарита Евгеньевна, заместителя директора по УВР ГОУ ЯО ЦДЮТуриЭк, педагога дополнительного образования. 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В отсутствии типовой, она полностью составлена на региональном материале литературного краеведения.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Программа является комплексной, сочетает в себе курсы литературы, экскурсоведения, туризма, родословия. Комплексность характеризует всю практическую деятельность объединения, начиная с получения исходных литературоведческих знаний, их расширяя, углубляя и интерпретируя в  экскурсии, разработанные обучающимися в объединениях, в рефераты, доклады, творческие работы, проекты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Программа интегрированная, так как включает знания по литературе,  курса истории, культурологии.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Ее своеобразие определяется еще и тем, что изучение начинается с обращения к личности ребенка, к истории его имени, фамилии; затем идет знакомство с историей, культурой родного края через литературные произведения.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Преемственность, непрерывность, развитие – принцип построения данной программы. 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</w:p>
    <w:p w:rsidR="00265854" w:rsidRPr="000B0C44" w:rsidRDefault="00265854" w:rsidP="00265854">
      <w:pPr>
        <w:pStyle w:val="a3"/>
        <w:ind w:firstLine="567"/>
        <w:jc w:val="both"/>
        <w:rPr>
          <w:i w:val="0"/>
          <w:sz w:val="28"/>
        </w:rPr>
      </w:pPr>
    </w:p>
    <w:p w:rsidR="00265854" w:rsidRPr="00984CD3" w:rsidRDefault="00265854" w:rsidP="00265854">
      <w:pPr>
        <w:pStyle w:val="a3"/>
        <w:ind w:left="360"/>
        <w:jc w:val="both"/>
        <w:rPr>
          <w:i w:val="0"/>
          <w:sz w:val="28"/>
        </w:rPr>
      </w:pPr>
      <w:r>
        <w:rPr>
          <w:i w:val="0"/>
          <w:sz w:val="28"/>
        </w:rPr>
        <w:t xml:space="preserve"> </w:t>
      </w:r>
      <w:r w:rsidRPr="00714037">
        <w:rPr>
          <w:i w:val="0"/>
          <w:sz w:val="28"/>
        </w:rPr>
        <w:t>Возраст детей, участвующих в реализации дополнительной образовательной программы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Программа рассчитана на  учащихся 11-15 лет, т.е. на учащихся 5-9 классов.</w:t>
      </w:r>
    </w:p>
    <w:p w:rsidR="00265854" w:rsidRDefault="00265854" w:rsidP="00265854">
      <w:pPr>
        <w:pStyle w:val="a3"/>
        <w:ind w:left="1069"/>
        <w:jc w:val="both"/>
        <w:rPr>
          <w:i w:val="0"/>
          <w:sz w:val="28"/>
        </w:rPr>
      </w:pPr>
    </w:p>
    <w:p w:rsidR="00265854" w:rsidRDefault="00265854" w:rsidP="00265854">
      <w:pPr>
        <w:pStyle w:val="a3"/>
        <w:ind w:left="1069"/>
        <w:jc w:val="both"/>
        <w:rPr>
          <w:i w:val="0"/>
          <w:sz w:val="28"/>
        </w:rPr>
      </w:pPr>
      <w:r>
        <w:rPr>
          <w:i w:val="0"/>
          <w:sz w:val="28"/>
        </w:rPr>
        <w:t>Календарно-учебный график:</w:t>
      </w:r>
    </w:p>
    <w:p w:rsidR="00265854" w:rsidRPr="00984CD3" w:rsidRDefault="00265854" w:rsidP="00265854">
      <w:pPr>
        <w:pStyle w:val="a3"/>
        <w:ind w:left="1069"/>
        <w:jc w:val="both"/>
        <w:rPr>
          <w:b w:val="0"/>
          <w:i w:val="0"/>
          <w:sz w:val="28"/>
        </w:rPr>
      </w:pPr>
      <w:r>
        <w:rPr>
          <w:i w:val="0"/>
          <w:sz w:val="28"/>
        </w:rPr>
        <w:t xml:space="preserve">  </w:t>
      </w:r>
      <w:r>
        <w:rPr>
          <w:b w:val="0"/>
          <w:i w:val="0"/>
          <w:sz w:val="28"/>
        </w:rPr>
        <w:t xml:space="preserve">Занятия проходят два раза в неделю по 2 часа (80 часов). </w:t>
      </w:r>
      <w:r w:rsidRPr="00241AD5">
        <w:rPr>
          <w:b w:val="0"/>
          <w:i w:val="0"/>
          <w:sz w:val="28"/>
        </w:rPr>
        <w:t xml:space="preserve">Срок реализации данной программы – </w:t>
      </w:r>
      <w:r>
        <w:rPr>
          <w:b w:val="0"/>
          <w:i w:val="0"/>
          <w:sz w:val="28"/>
        </w:rPr>
        <w:t>5 месяцев (80 часов). Наполняемость группы 10-15 человек.</w:t>
      </w:r>
    </w:p>
    <w:p w:rsidR="00265854" w:rsidRDefault="00265854" w:rsidP="00265854">
      <w:pPr>
        <w:pStyle w:val="a3"/>
        <w:tabs>
          <w:tab w:val="num" w:pos="562"/>
        </w:tabs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Занятия проводятся в форме лекций, бесед, семинаров, встреч с интересными людьми, экскурсий, включая виртуальные, походов, путешествий.</w:t>
      </w:r>
    </w:p>
    <w:p w:rsidR="00265854" w:rsidRDefault="00265854" w:rsidP="00265854">
      <w:pPr>
        <w:pStyle w:val="a3"/>
        <w:tabs>
          <w:tab w:val="num" w:pos="562"/>
        </w:tabs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Особое внимание уделяется индивидуальной работе с обучающимися по разработке более узких тем исследования.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Занятия объединения проводятся не только в стенах школы, но и в музеях, на улицах, в мастерской художника, в редакции местной газеты, в библиотеке, выставочном зале и т. д.</w:t>
      </w:r>
    </w:p>
    <w:p w:rsidR="00265854" w:rsidRDefault="00265854" w:rsidP="00265854">
      <w:pPr>
        <w:pStyle w:val="a3"/>
        <w:tabs>
          <w:tab w:val="num" w:pos="562"/>
        </w:tabs>
        <w:ind w:firstLine="567"/>
        <w:jc w:val="both"/>
        <w:rPr>
          <w:b w:val="0"/>
          <w:i w:val="0"/>
          <w:sz w:val="28"/>
        </w:rPr>
      </w:pPr>
    </w:p>
    <w:p w:rsidR="00265854" w:rsidRPr="00714037" w:rsidRDefault="00265854" w:rsidP="00265854">
      <w:pPr>
        <w:pStyle w:val="a3"/>
        <w:numPr>
          <w:ilvl w:val="0"/>
          <w:numId w:val="25"/>
        </w:numPr>
        <w:tabs>
          <w:tab w:val="num" w:pos="0"/>
        </w:tabs>
        <w:ind w:left="0" w:firstLine="567"/>
        <w:jc w:val="left"/>
        <w:rPr>
          <w:i w:val="0"/>
          <w:sz w:val="28"/>
        </w:rPr>
      </w:pPr>
      <w:r w:rsidRPr="00714037">
        <w:rPr>
          <w:i w:val="0"/>
          <w:sz w:val="28"/>
        </w:rPr>
        <w:t>Ожидаемые результаты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К концу обучения по данной программе предполагается, что обучающиеся, получив прочные глубокие знания по литературе своего края, готовят сообщениями и выступают с данными сообщениями, докладами на уроках истории, литературы, районных, городских и областных краеведческих конференциях, проводят экскурсии по памятным местам. А некоторые выбирают профессию, связанную с профилем. 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Усвоившие материал по данному направлению должны  уметь: </w:t>
      </w:r>
    </w:p>
    <w:p w:rsidR="00265854" w:rsidRDefault="00265854" w:rsidP="00265854">
      <w:pPr>
        <w:pStyle w:val="a3"/>
        <w:numPr>
          <w:ilvl w:val="0"/>
          <w:numId w:val="14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самостоятельно составлять библиографию по теме;</w:t>
      </w:r>
    </w:p>
    <w:p w:rsidR="00265854" w:rsidRDefault="00265854" w:rsidP="00265854">
      <w:pPr>
        <w:pStyle w:val="a3"/>
        <w:numPr>
          <w:ilvl w:val="0"/>
          <w:numId w:val="14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вести дневник;</w:t>
      </w:r>
    </w:p>
    <w:p w:rsidR="00265854" w:rsidRDefault="00265854" w:rsidP="00265854">
      <w:pPr>
        <w:pStyle w:val="a3"/>
        <w:numPr>
          <w:ilvl w:val="0"/>
          <w:numId w:val="14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писать очерк;</w:t>
      </w:r>
    </w:p>
    <w:p w:rsidR="00265854" w:rsidRDefault="00265854" w:rsidP="00265854">
      <w:pPr>
        <w:pStyle w:val="a3"/>
        <w:numPr>
          <w:ilvl w:val="0"/>
          <w:numId w:val="14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готовить доклад на заданную тему;</w:t>
      </w:r>
    </w:p>
    <w:p w:rsidR="00265854" w:rsidRDefault="00265854" w:rsidP="00265854">
      <w:pPr>
        <w:pStyle w:val="a3"/>
        <w:numPr>
          <w:ilvl w:val="0"/>
          <w:numId w:val="14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записывать воспоминания респондентов;</w:t>
      </w:r>
    </w:p>
    <w:p w:rsidR="00265854" w:rsidRDefault="00265854" w:rsidP="00265854">
      <w:pPr>
        <w:pStyle w:val="a3"/>
        <w:numPr>
          <w:ilvl w:val="0"/>
          <w:numId w:val="14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составлять аннотации к прочитанным книгам;</w:t>
      </w:r>
    </w:p>
    <w:p w:rsidR="00265854" w:rsidRDefault="00265854" w:rsidP="00265854">
      <w:pPr>
        <w:pStyle w:val="a3"/>
        <w:numPr>
          <w:ilvl w:val="0"/>
          <w:numId w:val="14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работать с каталогом;</w:t>
      </w:r>
    </w:p>
    <w:p w:rsidR="00265854" w:rsidRDefault="00265854" w:rsidP="00265854">
      <w:pPr>
        <w:pStyle w:val="a3"/>
        <w:numPr>
          <w:ilvl w:val="0"/>
          <w:numId w:val="14"/>
        </w:numPr>
        <w:ind w:left="0"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описывать и паспортизировать литературные памятники.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</w:p>
    <w:p w:rsidR="00265854" w:rsidRPr="00714037" w:rsidRDefault="00265854" w:rsidP="00265854">
      <w:pPr>
        <w:pStyle w:val="a3"/>
        <w:numPr>
          <w:ilvl w:val="0"/>
          <w:numId w:val="25"/>
        </w:numPr>
        <w:ind w:left="0" w:firstLine="567"/>
        <w:jc w:val="both"/>
        <w:rPr>
          <w:i w:val="0"/>
          <w:sz w:val="28"/>
        </w:rPr>
      </w:pPr>
      <w:r w:rsidRPr="00714037">
        <w:rPr>
          <w:i w:val="0"/>
          <w:sz w:val="28"/>
        </w:rPr>
        <w:t>Формы подведения итогов реализации образовательной программы</w:t>
      </w:r>
    </w:p>
    <w:p w:rsidR="00265854" w:rsidRDefault="00265854" w:rsidP="00265854">
      <w:pPr>
        <w:pStyle w:val="a3"/>
        <w:ind w:firstLine="567"/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Итогом работы каждого обучающегося должен стать творческий проект определенной тематики, создавая который обучающийся должен применить знания, полученные на занятиях объединений.</w:t>
      </w:r>
    </w:p>
    <w:p w:rsidR="00265854" w:rsidRDefault="00265854" w:rsidP="00265854">
      <w:pPr>
        <w:pStyle w:val="a3"/>
        <w:ind w:firstLine="567"/>
        <w:rPr>
          <w:i w:val="0"/>
          <w:sz w:val="28"/>
          <w:szCs w:val="28"/>
        </w:rPr>
      </w:pPr>
      <w:r>
        <w:rPr>
          <w:b w:val="0"/>
          <w:i w:val="0"/>
          <w:sz w:val="28"/>
        </w:rPr>
        <w:br w:type="page"/>
      </w:r>
      <w:r w:rsidRPr="00232FB3">
        <w:rPr>
          <w:i w:val="0"/>
          <w:sz w:val="28"/>
          <w:szCs w:val="28"/>
        </w:rPr>
        <w:t>УЧЕБНО-ТЕМАТИЧЕСКИЙ ПЛАН</w:t>
      </w:r>
    </w:p>
    <w:p w:rsidR="00265854" w:rsidRDefault="00265854" w:rsidP="00265854">
      <w:pPr>
        <w:pStyle w:val="a3"/>
        <w:ind w:firstLine="567"/>
        <w:rPr>
          <w:i w:val="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78"/>
        <w:gridCol w:w="2225"/>
        <w:gridCol w:w="2029"/>
        <w:gridCol w:w="2130"/>
      </w:tblGrid>
      <w:tr w:rsidR="00265854" w:rsidRPr="009B14F2" w:rsidTr="00F2240A">
        <w:trPr>
          <w:jc w:val="center"/>
        </w:trPr>
        <w:tc>
          <w:tcPr>
            <w:tcW w:w="2878" w:type="dxa"/>
            <w:vMerge w:val="restart"/>
          </w:tcPr>
          <w:p w:rsidR="00265854" w:rsidRPr="004E42C8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E42C8">
              <w:rPr>
                <w:rFonts w:ascii="Times New Roman" w:hAnsi="Times New Roman" w:cs="Times New Roman"/>
                <w:b/>
                <w:sz w:val="28"/>
              </w:rPr>
              <w:t>Основные темы</w:t>
            </w:r>
          </w:p>
        </w:tc>
        <w:tc>
          <w:tcPr>
            <w:tcW w:w="6384" w:type="dxa"/>
            <w:gridSpan w:val="3"/>
          </w:tcPr>
          <w:p w:rsidR="00265854" w:rsidRPr="004E42C8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E42C8">
              <w:rPr>
                <w:rFonts w:ascii="Times New Roman" w:hAnsi="Times New Roman" w:cs="Times New Roman"/>
                <w:b/>
                <w:sz w:val="28"/>
              </w:rPr>
              <w:t>Количество    часов</w:t>
            </w:r>
          </w:p>
        </w:tc>
      </w:tr>
      <w:tr w:rsidR="00265854" w:rsidRPr="009B14F2" w:rsidTr="00F2240A">
        <w:trPr>
          <w:jc w:val="center"/>
        </w:trPr>
        <w:tc>
          <w:tcPr>
            <w:tcW w:w="2878" w:type="dxa"/>
            <w:vMerge/>
          </w:tcPr>
          <w:p w:rsidR="00265854" w:rsidRPr="004E42C8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225" w:type="dxa"/>
          </w:tcPr>
          <w:p w:rsidR="00265854" w:rsidRPr="004E42C8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теоретических</w:t>
            </w:r>
          </w:p>
        </w:tc>
        <w:tc>
          <w:tcPr>
            <w:tcW w:w="2029" w:type="dxa"/>
          </w:tcPr>
          <w:p w:rsidR="00265854" w:rsidRPr="004E42C8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E42C8">
              <w:rPr>
                <w:rFonts w:ascii="Times New Roman" w:hAnsi="Times New Roman" w:cs="Times New Roman"/>
                <w:b/>
                <w:sz w:val="28"/>
              </w:rPr>
              <w:t>практических</w:t>
            </w:r>
          </w:p>
        </w:tc>
        <w:tc>
          <w:tcPr>
            <w:tcW w:w="2130" w:type="dxa"/>
          </w:tcPr>
          <w:p w:rsidR="00265854" w:rsidRPr="004E42C8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E42C8">
              <w:rPr>
                <w:rFonts w:ascii="Times New Roman" w:hAnsi="Times New Roman" w:cs="Times New Roman"/>
                <w:b/>
                <w:sz w:val="28"/>
              </w:rPr>
              <w:t>Всего</w:t>
            </w:r>
          </w:p>
          <w:p w:rsidR="00265854" w:rsidRPr="004E42C8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265854" w:rsidRPr="009B14F2" w:rsidTr="00F2240A">
        <w:trPr>
          <w:jc w:val="center"/>
        </w:trPr>
        <w:tc>
          <w:tcPr>
            <w:tcW w:w="2878" w:type="dxa"/>
          </w:tcPr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1. Введение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25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029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30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265854" w:rsidRPr="009B14F2" w:rsidTr="00F2240A">
        <w:trPr>
          <w:jc w:val="center"/>
        </w:trPr>
        <w:tc>
          <w:tcPr>
            <w:tcW w:w="2878" w:type="dxa"/>
          </w:tcPr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 xml:space="preserve">2. Экскурс в основы 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краеведения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Топонимика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Экскурсоведение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Развитие речи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25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029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130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265854" w:rsidRPr="009B14F2" w:rsidTr="00F2240A">
        <w:trPr>
          <w:jc w:val="center"/>
        </w:trPr>
        <w:tc>
          <w:tcPr>
            <w:tcW w:w="2878" w:type="dxa"/>
          </w:tcPr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3. Наш край  в древнерусской литературе.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Люди Средневековья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25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029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130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265854" w:rsidRPr="009B14F2" w:rsidTr="00F2240A">
        <w:trPr>
          <w:jc w:val="center"/>
        </w:trPr>
        <w:tc>
          <w:tcPr>
            <w:tcW w:w="2878" w:type="dxa"/>
          </w:tcPr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4. Ярославский край и театральное искусство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25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9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130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265854" w:rsidRPr="009B14F2" w:rsidTr="00F2240A">
        <w:trPr>
          <w:jc w:val="center"/>
        </w:trPr>
        <w:tc>
          <w:tcPr>
            <w:tcW w:w="2878" w:type="dxa"/>
          </w:tcPr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5. Праздники и обряды в жизни русского человека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25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029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130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</w:t>
            </w:r>
          </w:p>
        </w:tc>
      </w:tr>
      <w:tr w:rsidR="00265854" w:rsidRPr="009B14F2" w:rsidTr="00F2240A">
        <w:trPr>
          <w:jc w:val="center"/>
        </w:trPr>
        <w:tc>
          <w:tcPr>
            <w:tcW w:w="2878" w:type="dxa"/>
          </w:tcPr>
          <w:p w:rsidR="00265854" w:rsidRPr="004E42C8" w:rsidRDefault="00265854" w:rsidP="00F2240A">
            <w:pPr>
              <w:numPr>
                <w:ilvl w:val="0"/>
                <w:numId w:val="31"/>
              </w:num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 xml:space="preserve">Основы       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туризма</w:t>
            </w:r>
          </w:p>
          <w:p w:rsidR="00265854" w:rsidRPr="004E42C8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25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029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130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14</w:t>
            </w:r>
          </w:p>
        </w:tc>
      </w:tr>
      <w:tr w:rsidR="00265854" w:rsidRPr="009B14F2" w:rsidTr="00F2240A">
        <w:trPr>
          <w:jc w:val="center"/>
        </w:trPr>
        <w:tc>
          <w:tcPr>
            <w:tcW w:w="2878" w:type="dxa"/>
          </w:tcPr>
          <w:p w:rsidR="00265854" w:rsidRPr="004E42C8" w:rsidRDefault="00265854" w:rsidP="00F2240A">
            <w:pPr>
              <w:numPr>
                <w:ilvl w:val="0"/>
                <w:numId w:val="31"/>
              </w:numPr>
              <w:spacing w:after="0" w:line="240" w:lineRule="auto"/>
              <w:ind w:left="219" w:hanging="219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Идивидуальная работа</w:t>
            </w:r>
          </w:p>
          <w:p w:rsidR="00265854" w:rsidRPr="004E42C8" w:rsidRDefault="00265854" w:rsidP="00F2240A">
            <w:pPr>
              <w:spacing w:after="0" w:line="240" w:lineRule="auto"/>
              <w:ind w:left="21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25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9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130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265854" w:rsidRPr="009B14F2" w:rsidTr="00F2240A">
        <w:trPr>
          <w:jc w:val="center"/>
        </w:trPr>
        <w:tc>
          <w:tcPr>
            <w:tcW w:w="2878" w:type="dxa"/>
          </w:tcPr>
          <w:p w:rsidR="00265854" w:rsidRPr="004E42C8" w:rsidRDefault="00265854" w:rsidP="00F2240A">
            <w:pPr>
              <w:numPr>
                <w:ilvl w:val="0"/>
                <w:numId w:val="31"/>
              </w:numPr>
              <w:spacing w:after="0" w:line="240" w:lineRule="auto"/>
              <w:ind w:left="219" w:hanging="219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 xml:space="preserve"> Экспедиция-поход по родному краю</w:t>
            </w:r>
          </w:p>
          <w:p w:rsidR="00265854" w:rsidRPr="004E42C8" w:rsidRDefault="00265854" w:rsidP="00F2240A">
            <w:pPr>
              <w:spacing w:after="0" w:line="240" w:lineRule="auto"/>
              <w:ind w:left="219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25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029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2130" w:type="dxa"/>
          </w:tcPr>
          <w:p w:rsidR="00265854" w:rsidRPr="00957CB3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957CB3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265854" w:rsidRPr="009B14F2" w:rsidTr="00F2240A">
        <w:trPr>
          <w:jc w:val="center"/>
        </w:trPr>
        <w:tc>
          <w:tcPr>
            <w:tcW w:w="2878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E42C8">
              <w:rPr>
                <w:rFonts w:ascii="Times New Roman" w:hAnsi="Times New Roman" w:cs="Times New Roman"/>
                <w:sz w:val="28"/>
              </w:rPr>
              <w:t xml:space="preserve"> ИТОГО</w:t>
            </w:r>
          </w:p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25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2029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54</w:t>
            </w:r>
          </w:p>
        </w:tc>
        <w:tc>
          <w:tcPr>
            <w:tcW w:w="2130" w:type="dxa"/>
          </w:tcPr>
          <w:p w:rsidR="00265854" w:rsidRPr="004E42C8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</w:tr>
    </w:tbl>
    <w:p w:rsidR="00265854" w:rsidRPr="00232FB3" w:rsidRDefault="00265854" w:rsidP="00265854">
      <w:pPr>
        <w:pStyle w:val="a3"/>
        <w:ind w:firstLine="567"/>
        <w:rPr>
          <w:i w:val="0"/>
          <w:sz w:val="28"/>
          <w:szCs w:val="28"/>
        </w:rPr>
      </w:pPr>
    </w:p>
    <w:p w:rsidR="00265854" w:rsidRPr="00214A1D" w:rsidRDefault="00265854" w:rsidP="00265854">
      <w:pPr>
        <w:pStyle w:val="a3"/>
        <w:ind w:left="927"/>
        <w:jc w:val="left"/>
        <w:rPr>
          <w:b w:val="0"/>
          <w:i w:val="0"/>
          <w:sz w:val="28"/>
          <w:szCs w:val="28"/>
        </w:rPr>
      </w:pPr>
    </w:p>
    <w:p w:rsidR="00265854" w:rsidRPr="00214A1D" w:rsidRDefault="00265854" w:rsidP="00265854">
      <w:pPr>
        <w:pStyle w:val="a3"/>
        <w:tabs>
          <w:tab w:val="num" w:pos="562"/>
        </w:tabs>
        <w:ind w:firstLine="709"/>
        <w:jc w:val="both"/>
        <w:rPr>
          <w:b w:val="0"/>
          <w:i w:val="0"/>
          <w:sz w:val="28"/>
        </w:rPr>
      </w:pPr>
    </w:p>
    <w:p w:rsidR="00265854" w:rsidRPr="00214A1D" w:rsidRDefault="00265854" w:rsidP="00265854">
      <w:pPr>
        <w:pStyle w:val="1"/>
        <w:jc w:val="both"/>
        <w:rPr>
          <w:b w:val="0"/>
        </w:rPr>
      </w:pPr>
    </w:p>
    <w:p w:rsidR="00265854" w:rsidRPr="00214A1D" w:rsidRDefault="00265854" w:rsidP="00265854">
      <w:pPr>
        <w:pStyle w:val="1"/>
        <w:ind w:left="927"/>
        <w:jc w:val="left"/>
        <w:rPr>
          <w:b w:val="0"/>
          <w:sz w:val="28"/>
          <w:szCs w:val="28"/>
        </w:rPr>
      </w:pPr>
    </w:p>
    <w:p w:rsidR="00265854" w:rsidRPr="00214A1D" w:rsidRDefault="00265854" w:rsidP="00265854">
      <w:pPr>
        <w:spacing w:line="240" w:lineRule="auto"/>
        <w:rPr>
          <w:rFonts w:ascii="Times New Roman" w:hAnsi="Times New Roman" w:cs="Times New Roman"/>
        </w:rPr>
      </w:pPr>
    </w:p>
    <w:p w:rsidR="00265854" w:rsidRPr="00214A1D" w:rsidRDefault="00265854" w:rsidP="00265854">
      <w:pPr>
        <w:spacing w:line="240" w:lineRule="auto"/>
        <w:rPr>
          <w:rFonts w:ascii="Times New Roman" w:hAnsi="Times New Roman" w:cs="Times New Roman"/>
        </w:rPr>
      </w:pPr>
    </w:p>
    <w:p w:rsidR="00265854" w:rsidRPr="00214A1D" w:rsidRDefault="00265854" w:rsidP="00265854">
      <w:pPr>
        <w:spacing w:line="240" w:lineRule="auto"/>
        <w:rPr>
          <w:rFonts w:ascii="Times New Roman" w:hAnsi="Times New Roman" w:cs="Times New Roman"/>
        </w:rPr>
      </w:pPr>
    </w:p>
    <w:p w:rsidR="00265854" w:rsidRDefault="00265854" w:rsidP="00265854">
      <w:pPr>
        <w:pStyle w:val="1"/>
        <w:numPr>
          <w:ilvl w:val="0"/>
          <w:numId w:val="26"/>
        </w:numPr>
        <w:rPr>
          <w:sz w:val="28"/>
          <w:szCs w:val="28"/>
        </w:rPr>
      </w:pPr>
      <w:r w:rsidRPr="00232FB3">
        <w:rPr>
          <w:sz w:val="28"/>
          <w:szCs w:val="28"/>
        </w:rPr>
        <w:t xml:space="preserve">СОДЕРЖАНИЕ ИЗУЧАЕМОГО КУРСА </w:t>
      </w:r>
    </w:p>
    <w:p w:rsidR="00265854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1.</w:t>
      </w:r>
      <w:r w:rsidRPr="00B40615">
        <w:rPr>
          <w:rFonts w:ascii="Times New Roman" w:hAnsi="Times New Roman" w:cs="Times New Roman"/>
          <w:sz w:val="28"/>
          <w:szCs w:val="28"/>
          <w:u w:val="single"/>
        </w:rPr>
        <w:t>Введение</w:t>
      </w:r>
      <w:r w:rsidRPr="00B40615">
        <w:rPr>
          <w:rFonts w:ascii="Times New Roman" w:hAnsi="Times New Roman" w:cs="Times New Roman"/>
          <w:sz w:val="28"/>
          <w:szCs w:val="28"/>
        </w:rPr>
        <w:t>. Изложение программы занятий.</w:t>
      </w:r>
    </w:p>
    <w:p w:rsidR="00265854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Форма контроля: конкурс эрудитов «Ярославская сторонка».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40615">
        <w:rPr>
          <w:rFonts w:ascii="Times New Roman" w:hAnsi="Times New Roman" w:cs="Times New Roman"/>
          <w:sz w:val="28"/>
          <w:szCs w:val="28"/>
          <w:u w:val="single"/>
        </w:rPr>
        <w:t>2.Экскурс в основы краеведения</w:t>
      </w:r>
    </w:p>
    <w:p w:rsidR="00265854" w:rsidRPr="00B40615" w:rsidRDefault="00265854" w:rsidP="00265854">
      <w:pPr>
        <w:numPr>
          <w:ilvl w:val="0"/>
          <w:numId w:val="38"/>
        </w:numPr>
        <w:tabs>
          <w:tab w:val="clear" w:pos="360"/>
          <w:tab w:val="num" w:pos="510"/>
        </w:tabs>
        <w:spacing w:after="0" w:line="24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ТОПОНИМИКА.   Имя - тоже памятник. Методика сбора топонимов. Толкование названий пригородных поселений-слобод. Старые и новые названия улиц.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ПРАКТИЧЕСКИЕ ЗАНЯТИЯ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Составление рассказов об образовании названий слобод, улиц нашего города. 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Форма контроля: составление и проведение топонимических экскурсий.</w:t>
      </w:r>
    </w:p>
    <w:p w:rsidR="00265854" w:rsidRPr="00B40615" w:rsidRDefault="00265854" w:rsidP="00265854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ЭКСКУРСОВЕДЕНИЕ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 История экскурсионного дела. Понятие «экскурсия». Классификация экскурсий. Тематика и их содержание. Составление маршрута экскурсий. Речь экскурсовода.</w:t>
      </w:r>
    </w:p>
    <w:p w:rsidR="00265854" w:rsidRPr="00B40615" w:rsidRDefault="00265854" w:rsidP="00265854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РАЗВИТИЕ РЕЧИ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Значение культуры речи. Языковая норма.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Требования к правильной речи. Экскурсия как жанр сочинения.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Тезисы. Понятие о тезисах. Последовательность их составления.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Понятие о конспекте. Типы конспектов. Конспект статьи по теме.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Сообщение. Доклад. Основные требования к сообщению, докладу. Формы организации и представления информации. Подготовка  иллюстративного материала. </w:t>
      </w:r>
    </w:p>
    <w:p w:rsidR="00265854" w:rsidRPr="00B40615" w:rsidRDefault="00265854" w:rsidP="00265854">
      <w:pPr>
        <w:pStyle w:val="3"/>
        <w:jc w:val="both"/>
        <w:rPr>
          <w:b w:val="0"/>
          <w:sz w:val="28"/>
          <w:szCs w:val="28"/>
        </w:rPr>
      </w:pPr>
      <w:r w:rsidRPr="00B40615">
        <w:rPr>
          <w:b w:val="0"/>
          <w:sz w:val="28"/>
          <w:szCs w:val="28"/>
        </w:rPr>
        <w:t xml:space="preserve"> ПРАКТИЧЕСКИЕ ЗАНЯТИЯ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Экскурсии в музей, пешеходные по городу, загородные. Их анализ. Составление паспортов экскурсионных объектов. Подбор объектов по темам экскурсии. Составление текста экскурсии, разработка маршрута.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Формы контроля: написание рефератов, докладов, сообщений, составление различных картотек, выписок по различным темам.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ДОЛЖНЫ ЗНАТЬ:</w:t>
      </w:r>
    </w:p>
    <w:p w:rsidR="00265854" w:rsidRPr="00B40615" w:rsidRDefault="00265854" w:rsidP="0026585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методику сбора топонимов; </w:t>
      </w:r>
    </w:p>
    <w:p w:rsidR="00265854" w:rsidRPr="00B40615" w:rsidRDefault="00265854" w:rsidP="0026585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основные признаки экскурсии;</w:t>
      </w:r>
    </w:p>
    <w:p w:rsidR="00265854" w:rsidRPr="00B40615" w:rsidRDefault="00265854" w:rsidP="0026585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основы организации экскурсии;</w:t>
      </w:r>
    </w:p>
    <w:p w:rsidR="00265854" w:rsidRPr="00B40615" w:rsidRDefault="00265854" w:rsidP="0026585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понятия: «рассказ», «тема», «экскурсия»;</w:t>
      </w:r>
    </w:p>
    <w:p w:rsidR="00265854" w:rsidRPr="00B40615" w:rsidRDefault="00265854" w:rsidP="0026585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требования к правильной речи;</w:t>
      </w:r>
    </w:p>
    <w:p w:rsidR="00265854" w:rsidRPr="00B40615" w:rsidRDefault="00265854" w:rsidP="0026585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основные отличия реферата, сообщения, доклада;</w:t>
      </w:r>
    </w:p>
    <w:p w:rsidR="00265854" w:rsidRPr="00B40615" w:rsidRDefault="00265854" w:rsidP="0026585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требования к  оформлению реферата; </w:t>
      </w:r>
    </w:p>
    <w:p w:rsidR="00265854" w:rsidRPr="00B40615" w:rsidRDefault="00265854" w:rsidP="00265854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методику составления картотеки.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ДОЛЖНЫ УМЕТЬ:</w:t>
      </w:r>
    </w:p>
    <w:p w:rsidR="00265854" w:rsidRPr="00B40615" w:rsidRDefault="00265854" w:rsidP="0026585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правильно составлять опросник по сбору топонимов;</w:t>
      </w:r>
    </w:p>
    <w:p w:rsidR="00265854" w:rsidRPr="00B40615" w:rsidRDefault="00265854" w:rsidP="0026585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правильно формулировать название экскурсии;</w:t>
      </w:r>
    </w:p>
    <w:p w:rsidR="00265854" w:rsidRPr="00B40615" w:rsidRDefault="00265854" w:rsidP="0026585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составлять паспорт экскурсионного объекта;</w:t>
      </w:r>
    </w:p>
    <w:p w:rsidR="00265854" w:rsidRPr="00B40615" w:rsidRDefault="00265854" w:rsidP="0026585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приводить примеры по каждой из групп экскурсий;</w:t>
      </w:r>
    </w:p>
    <w:p w:rsidR="00265854" w:rsidRPr="00B40615" w:rsidRDefault="00265854" w:rsidP="00265854">
      <w:pPr>
        <w:numPr>
          <w:ilvl w:val="0"/>
          <w:numId w:val="35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слушать и конспектировать лекцию экскурсовода; </w:t>
      </w:r>
    </w:p>
    <w:p w:rsidR="00265854" w:rsidRPr="00B40615" w:rsidRDefault="00265854" w:rsidP="00265854">
      <w:pPr>
        <w:numPr>
          <w:ilvl w:val="0"/>
          <w:numId w:val="35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самостоятельно разбираться в экспозиции музея;</w:t>
      </w:r>
    </w:p>
    <w:p w:rsidR="00265854" w:rsidRPr="00B40615" w:rsidRDefault="00265854" w:rsidP="0026585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работать в фондах музеев, библиотеках;</w:t>
      </w:r>
    </w:p>
    <w:p w:rsidR="00265854" w:rsidRPr="00B40615" w:rsidRDefault="00265854" w:rsidP="0026585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вести картотеку;</w:t>
      </w:r>
    </w:p>
    <w:p w:rsidR="00265854" w:rsidRPr="00B40615" w:rsidRDefault="00265854" w:rsidP="0026585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составлять тезисы, писать конспекты статей;</w:t>
      </w:r>
    </w:p>
    <w:p w:rsidR="00265854" w:rsidRPr="00B40615" w:rsidRDefault="00265854" w:rsidP="0026585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писать рефераты;</w:t>
      </w:r>
    </w:p>
    <w:p w:rsidR="00265854" w:rsidRPr="00B40615" w:rsidRDefault="00265854" w:rsidP="00265854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выступать с докладами и сообщениями. 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  <w:u w:val="single"/>
        </w:rPr>
        <w:t>3.НАШ КРАЙ В ДРЕВНЕРУССКОЙ ЛИТЕРАТУРЕ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    Ярославль в период феодальной раздробленности. Первые упоминания городов Ярославского края в «Повести временных лет». Памятники древнерусской литературы, возникшие непосредственно на Ярославской земле.</w:t>
      </w:r>
    </w:p>
    <w:p w:rsidR="00265854" w:rsidRPr="00B40615" w:rsidRDefault="00265854" w:rsidP="0026585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«Моление Даниила Заточника» - самое загадочное произведение древнерусской литературы, свидетельство начала пробуждения критической мысли; первое произведение, где слышен голос «сирот», т.е. холопов, обездоленных людей. Особенности жанра.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    Жанр жития в литературе Древней Руси, его особенности. Распространение христианской культуры в нашем крае.</w:t>
      </w:r>
    </w:p>
    <w:p w:rsidR="00265854" w:rsidRPr="00B40615" w:rsidRDefault="00265854" w:rsidP="00265854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«Житие Леонтия Ростовского»  или «Житие Авраамия Ростовского». Распространение христианской культуры в нашем крае. Идеал подвижника, посвятившего себя служению Богу и очищению общества от власти беса. Источник многочисленных сведений по истории края.</w:t>
      </w:r>
    </w:p>
    <w:p w:rsidR="00265854" w:rsidRPr="00B40615" w:rsidRDefault="00265854" w:rsidP="00265854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«Житие Александра Невского». Образ А. Невского в контексте житийного жанра: воинская доблесть и смирение древнерусского князя. «Житие» как  «поучение современникам и потомкам:  жить, не преступая чужих границ». Нравственно-религиозный и государственный пафос «Жития…».</w:t>
      </w:r>
    </w:p>
    <w:p w:rsidR="00265854" w:rsidRPr="00B40615" w:rsidRDefault="00265854" w:rsidP="00265854">
      <w:pPr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«Слово о полку Игореве» - величайший памятник древнерусской литературы, найденный на Ярославской земле. 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Загадки  «Слова…»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В. Медведев. Автор «Слова…»Кто же он?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К. Воротной. Где родилось «Слово»?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В. Сударушкин «Исчезнувшее свидетельство». Повесть-расследование об истории находки  и гибели списка «Слова…» 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«Слово…»   и наши современники.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      Род Мусиных-Пушкиных и земля Ярославская.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Родословная Мусиных-Пушкиных. Вклад Мусиных-Пушкиных в дело просвещения Ярославского края И. Мусин - Пушкин. Усадьбы Мусиных-Пушкиных  вМологском  уезде.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pStyle w:val="5"/>
        <w:jc w:val="both"/>
        <w:rPr>
          <w:b w:val="0"/>
          <w:szCs w:val="28"/>
        </w:rPr>
      </w:pPr>
      <w:r w:rsidRPr="00B40615">
        <w:rPr>
          <w:b w:val="0"/>
          <w:szCs w:val="28"/>
        </w:rPr>
        <w:t>ЛЮДИ СРЕДНЕВЕКОВЬЯ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Образы мужественного ростовского князя-патриота Василько и его жены - княгини Марии  в балладе Д. Кедрина   «Князь Василько Ростовский» и в очерке С. Кайдаш«Сильнее бедствия земного» Идейное и художественное своеобразие произведений. Изобразительные средства, с помощью которых созданы образы.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Ф.МОСКОВКИН  «Тугова  гора»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Историческая повесть. Восстание в Ярославле в 1237 году. Героизм русских людей в борьбе с татаро - монголами.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«Лесные люди». Василько, Россава, Кичи. Быт людей 13 века. </w:t>
      </w:r>
      <w:r>
        <w:rPr>
          <w:rFonts w:ascii="Times New Roman" w:hAnsi="Times New Roman" w:cs="Times New Roman"/>
          <w:sz w:val="28"/>
          <w:szCs w:val="28"/>
        </w:rPr>
        <w:t xml:space="preserve">Толкование названия повести.   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ИОАНН ВЕНДЛАНД    «Князь Федор» Исторический очерк. Жития святых: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ярославский князь Федор Черный и его сыновья Давид и Константин.  Миролюбивая политика князя в отношении Золотой Орды. Торговля и ремесла в Ярославле в период правления Федора Черного.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Б.К.ЗАЙЦЕВ  «Сергий Радонежский»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Жизнь великого святого. Образ удивительной эрудиции, простоты, правды, святости. Блистательное проявление в одном человеке рассеянных черт русских в героическую эпоху Средневековья.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Е.КОВАЛЕВ. «Толга. »Историко-архитектурное описание Свято - Введенского Толгского монастыря; знакомство с литературой о Толге.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          Переписка Ивана Грозного  и А. Курбского (отрывки). Исторический контекст. Понятие стиля. Письма И. Грозного и Курбского: общее и разное в форме и содержании. Личностный разлад: природа конфликта и его последствия. Абсолютный характер истин. Личностный интерес.  «Я » и высшие ценности. Понятия суда и судьи. Власть и суд.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Переписка И. Грозного и А. Курбского - литературный памятник. Литературная деятельность А .Курбского. Связь рода князей Курбских с Ярославским краем. </w:t>
      </w:r>
    </w:p>
    <w:p w:rsidR="00265854" w:rsidRPr="00B40615" w:rsidRDefault="00265854" w:rsidP="00265854">
      <w:pPr>
        <w:pStyle w:val="3"/>
        <w:jc w:val="both"/>
        <w:rPr>
          <w:b w:val="0"/>
          <w:sz w:val="28"/>
          <w:szCs w:val="28"/>
        </w:rPr>
      </w:pPr>
      <w:r w:rsidRPr="00B40615">
        <w:rPr>
          <w:b w:val="0"/>
          <w:sz w:val="28"/>
          <w:szCs w:val="28"/>
        </w:rPr>
        <w:t xml:space="preserve">      Б.СУДАРУШКИН «Секрет опричника » или «Преступление в Слободе»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Времена Ивана Грозного в изображении ярославского писателя. Повесть о загадочных происшествиях, исчезнувших сокровищах и нераскрытом  преступлении. Жанр занимательного детектива. Подлинность исторических событий.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ПРАКТИЧЕСКИЕ ЗАНЯТИЯ И ЭКСКУРСИИ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    Чтение и обсуждение данных произведений. Определение жанра литературного произведения. Знакомство с местами, связанными с судьбами людей, о которых рассказывается в этих произведениях. 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Формы контроля Написание рефератов, докладов, сообщений, экскурсий. Составление и проведение экскурсий на Тугову гору, в  Толгский монастырь.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Посещение села Курба.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    ЭКСКУРСИИ: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«Культура Древней Руси». Спасо-Преображенский монастырь.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«Слово о полку Игореве» - величайший памятник древнерусской литературы. Спасо-Преображенский монастырь. 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Город Ростов Великий. Посещение Успенского собора, концерта колокольной музыки; 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Спас-Яковлевского монастыря.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Посещение Кафедрального Федоровского собора; возложение цветов на могилу ИоанаВендланда.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Экскурсионная поездка в Сергиев-Посад. Архитектурный ансамбль Троице-Сергиевой Лавры, Ризницы, Черниговского скита, города Радонежа и Хотьковского монастыря.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Город Рыбинск. Экскурсия в краеведческий музей по теме: «Мусины-Пушкины и земля Ярославская», музей Мологи.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ДОЛЖНЫ ЗНАТЬ:</w:t>
      </w:r>
    </w:p>
    <w:p w:rsidR="00265854" w:rsidRPr="00B40615" w:rsidRDefault="00265854" w:rsidP="00265854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основные жанры древнерусской литературы (житие, слово, моление);</w:t>
      </w:r>
    </w:p>
    <w:p w:rsidR="00265854" w:rsidRPr="00B40615" w:rsidRDefault="00265854" w:rsidP="00265854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содержание произведений древнерусской литературы;</w:t>
      </w:r>
    </w:p>
    <w:p w:rsidR="00265854" w:rsidRPr="00B40615" w:rsidRDefault="00265854" w:rsidP="00265854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современные публикации о «Слове… и других произведениях древнерусской литературы.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ДОЛЖНЫ УМЕТЬ:</w:t>
      </w:r>
    </w:p>
    <w:p w:rsidR="00265854" w:rsidRPr="00B40615" w:rsidRDefault="00265854" w:rsidP="00265854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отличать древнерусскую литературу от других видов словесного  творчества;</w:t>
      </w:r>
    </w:p>
    <w:p w:rsidR="00265854" w:rsidRPr="00B40615" w:rsidRDefault="00265854" w:rsidP="00265854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читать произведения древнерусской литературы;</w:t>
      </w:r>
    </w:p>
    <w:p w:rsidR="00265854" w:rsidRPr="00B40615" w:rsidRDefault="00265854" w:rsidP="00265854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понимать связь  изученного произведения со временем его написания.</w:t>
      </w:r>
    </w:p>
    <w:p w:rsidR="00265854" w:rsidRPr="00B40615" w:rsidRDefault="00265854" w:rsidP="0026585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40615">
        <w:rPr>
          <w:rFonts w:ascii="Times New Roman" w:hAnsi="Times New Roman" w:cs="Times New Roman"/>
          <w:sz w:val="28"/>
          <w:szCs w:val="28"/>
          <w:u w:val="single"/>
        </w:rPr>
        <w:t>4.ЯРОСЛАВСКИЙ КРАЙ И ТЕАТРАЛЬНОЕ ИСКУССТВО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  Продолжение знакомства с основами театрального искусства. История  и сегодняшний день первого русского национального драматического театра.</w:t>
      </w:r>
    </w:p>
    <w:p w:rsidR="00265854" w:rsidRPr="00B40615" w:rsidRDefault="00265854" w:rsidP="00265854">
      <w:pPr>
        <w:pStyle w:val="3"/>
        <w:jc w:val="both"/>
        <w:rPr>
          <w:b w:val="0"/>
          <w:sz w:val="28"/>
          <w:szCs w:val="28"/>
        </w:rPr>
      </w:pPr>
      <w:r w:rsidRPr="00B40615">
        <w:rPr>
          <w:b w:val="0"/>
          <w:sz w:val="28"/>
          <w:szCs w:val="28"/>
        </w:rPr>
        <w:t>ПРАКТИЧЕСКИЕ ЗАНЯТИЯ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 Посещение спектаклей ярославских театров с последующим обсуждением. Написание рецензий на них. Встречи с актерами театра, театральными критиками.</w:t>
      </w:r>
    </w:p>
    <w:p w:rsidR="00265854" w:rsidRPr="00B40615" w:rsidRDefault="00265854" w:rsidP="00265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  <w:u w:val="single"/>
        </w:rPr>
        <w:t>5 .ПРАЗДНИКИ, ОБРЯДЫ В ЖИЗНИ РУССКОГО ЧЕЛОВЕКА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Особенности празднования народных обрядовых и календарных праздников. Сбор материала, проведение театрализованных народных праздников.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40615">
        <w:rPr>
          <w:rFonts w:ascii="Times New Roman" w:hAnsi="Times New Roman" w:cs="Times New Roman"/>
          <w:sz w:val="28"/>
          <w:szCs w:val="28"/>
          <w:u w:val="single"/>
        </w:rPr>
        <w:t>6.ОСНОВЫ ТУРИЗМА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Подготовка путешествия: разработка маршрута, распределение обязанностей в группе, составление сметы и плана путешествия, оформление путевых документов. 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Питание в путешествии. Основы рациона. Калорийность, вес, нормы суточного рациона на одного человека. Расчет рациона на всю группу. Сублимированные продукты. Режим питания в зависимости от условий дневного перехода. Подведение итогов похода. Обработка собранного материала. Подготовка и проведение конференции по летнему походу. Анализ сложных ситуаций, возникших в туристском путешествии.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Составление киносценариев, фотовыставок, видеофильмов.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ПРАКТИЧЕСКИЕ ЗАНЯТИЯ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Разработка маршрута  летней экспедиции, распределение обязанностей, составление сметы и плана летнего  путешествия, оформление путевых документов. Однодневные тренировочные походы Расчет рациона на группу для летнего похода-экспедиции. Составление  киносценария об однодневном походе.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Форма контроля: составление письменных отчетов о летнем походе - экспедиции. Отчет о выполнении должностных обязанностей. Отчетный  туристский вечер. 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ДОЛЖНЫ ЗНАТЬ:</w:t>
      </w:r>
    </w:p>
    <w:p w:rsidR="00265854" w:rsidRPr="00B40615" w:rsidRDefault="00265854" w:rsidP="00265854">
      <w:pPr>
        <w:numPr>
          <w:ilvl w:val="0"/>
          <w:numId w:val="36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методику подготовки путешествия; </w:t>
      </w:r>
    </w:p>
    <w:p w:rsidR="00265854" w:rsidRPr="00B40615" w:rsidRDefault="00265854" w:rsidP="00265854">
      <w:pPr>
        <w:numPr>
          <w:ilvl w:val="0"/>
          <w:numId w:val="36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требования к питанию в туристском путешествии; </w:t>
      </w:r>
    </w:p>
    <w:p w:rsidR="00265854" w:rsidRPr="00B40615" w:rsidRDefault="00265854" w:rsidP="00265854">
      <w:pPr>
        <w:numPr>
          <w:ilvl w:val="0"/>
          <w:numId w:val="36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основы рациона;</w:t>
      </w:r>
    </w:p>
    <w:p w:rsidR="00265854" w:rsidRPr="00B40615" w:rsidRDefault="00265854" w:rsidP="00265854">
      <w:pPr>
        <w:numPr>
          <w:ilvl w:val="0"/>
          <w:numId w:val="36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методику подведения итогов похода;</w:t>
      </w:r>
    </w:p>
    <w:p w:rsidR="00265854" w:rsidRPr="00B40615" w:rsidRDefault="00265854" w:rsidP="00265854">
      <w:pPr>
        <w:numPr>
          <w:ilvl w:val="0"/>
          <w:numId w:val="36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методику обработки собранного материала; </w:t>
      </w:r>
    </w:p>
    <w:p w:rsidR="00265854" w:rsidRPr="00B40615" w:rsidRDefault="00265854" w:rsidP="00265854">
      <w:pPr>
        <w:numPr>
          <w:ilvl w:val="0"/>
          <w:numId w:val="36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 xml:space="preserve">методику подготовки и проведения конференции по летнему походу; </w:t>
      </w:r>
    </w:p>
    <w:p w:rsidR="00265854" w:rsidRPr="00B40615" w:rsidRDefault="00265854" w:rsidP="00265854">
      <w:pPr>
        <w:numPr>
          <w:ilvl w:val="0"/>
          <w:numId w:val="36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методику составление киносценариев, фотовыставок, видеофильмов.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ДОЛЖНЫ УМЕТЬ:</w:t>
      </w:r>
    </w:p>
    <w:p w:rsidR="00265854" w:rsidRPr="00B40615" w:rsidRDefault="00265854" w:rsidP="00265854">
      <w:pPr>
        <w:numPr>
          <w:ilvl w:val="0"/>
          <w:numId w:val="37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самостоятельно  разрабатывать маршрут многодневного похода;</w:t>
      </w:r>
    </w:p>
    <w:p w:rsidR="00265854" w:rsidRPr="00B40615" w:rsidRDefault="00265854" w:rsidP="00265854">
      <w:pPr>
        <w:numPr>
          <w:ilvl w:val="0"/>
          <w:numId w:val="37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составлять смету расходов;</w:t>
      </w:r>
    </w:p>
    <w:p w:rsidR="00265854" w:rsidRPr="00B40615" w:rsidRDefault="00265854" w:rsidP="00265854">
      <w:pPr>
        <w:numPr>
          <w:ilvl w:val="0"/>
          <w:numId w:val="37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вести дневниковые записи;</w:t>
      </w:r>
    </w:p>
    <w:p w:rsidR="00265854" w:rsidRPr="00B40615" w:rsidRDefault="00265854" w:rsidP="00265854">
      <w:pPr>
        <w:numPr>
          <w:ilvl w:val="0"/>
          <w:numId w:val="37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пользоваться  справочниками  и краеведческой литературой;</w:t>
      </w:r>
    </w:p>
    <w:p w:rsidR="00265854" w:rsidRPr="00B40615" w:rsidRDefault="00265854" w:rsidP="00265854">
      <w:pPr>
        <w:numPr>
          <w:ilvl w:val="0"/>
          <w:numId w:val="37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принимать участие  в подготовке письменного отчета о путешествии;</w:t>
      </w:r>
    </w:p>
    <w:p w:rsidR="00265854" w:rsidRPr="00B40615" w:rsidRDefault="00265854" w:rsidP="00265854">
      <w:pPr>
        <w:numPr>
          <w:ilvl w:val="0"/>
          <w:numId w:val="37"/>
        </w:numPr>
        <w:tabs>
          <w:tab w:val="left" w:pos="411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оформлять собранные в походе – экспедиции материалы, тексты своих выступлений.</w:t>
      </w: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854" w:rsidRPr="00B40615" w:rsidRDefault="00265854" w:rsidP="00265854">
      <w:pPr>
        <w:tabs>
          <w:tab w:val="left" w:pos="41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7. ПЛАН ИНДИВИДУАЛЬНОЙ РАБОТЫ С УЧАЩИМИСЯ ПО ПОДГОТОВКЕ КРАЕВЕДЧЕСКИХ ИССЛЕДОВАНИЙ</w:t>
      </w:r>
    </w:p>
    <w:p w:rsidR="00265854" w:rsidRPr="00B40615" w:rsidRDefault="00265854" w:rsidP="00265854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Выбор темы исследования.</w:t>
      </w:r>
    </w:p>
    <w:p w:rsidR="00265854" w:rsidRPr="00B40615" w:rsidRDefault="00265854" w:rsidP="00265854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Подбор источников и литературы.</w:t>
      </w:r>
    </w:p>
    <w:p w:rsidR="00265854" w:rsidRPr="00B40615" w:rsidRDefault="00265854" w:rsidP="00265854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Изучение, чтение,  анализ выписки (картотека)</w:t>
      </w:r>
    </w:p>
    <w:p w:rsidR="00265854" w:rsidRPr="00B40615" w:rsidRDefault="00265854" w:rsidP="00265854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Составление библиографии. Консультация со специалистами.</w:t>
      </w:r>
    </w:p>
    <w:p w:rsidR="00265854" w:rsidRPr="00B40615" w:rsidRDefault="00265854" w:rsidP="00265854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Написание первого варианта работы, составление схем, таблиц, подбор иллюстративного материала.</w:t>
      </w:r>
    </w:p>
    <w:p w:rsidR="00265854" w:rsidRPr="00B40615" w:rsidRDefault="00265854" w:rsidP="00265854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Корректировка, уточнение фактов.</w:t>
      </w:r>
    </w:p>
    <w:p w:rsidR="00265854" w:rsidRPr="00B40615" w:rsidRDefault="00265854" w:rsidP="00265854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Написание последнего варианта работы (сочинения, реферата, доклада)</w:t>
      </w:r>
    </w:p>
    <w:p w:rsidR="00265854" w:rsidRPr="00B40615" w:rsidRDefault="00265854" w:rsidP="00265854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Написание тезисов, подготовка к выступлению.</w:t>
      </w:r>
    </w:p>
    <w:p w:rsidR="00265854" w:rsidRPr="00B40615" w:rsidRDefault="00265854" w:rsidP="00265854">
      <w:pPr>
        <w:numPr>
          <w:ilvl w:val="1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615">
        <w:rPr>
          <w:rFonts w:ascii="Times New Roman" w:hAnsi="Times New Roman" w:cs="Times New Roman"/>
          <w:sz w:val="28"/>
          <w:szCs w:val="28"/>
        </w:rPr>
        <w:t>Выступление.</w:t>
      </w:r>
    </w:p>
    <w:p w:rsidR="00265854" w:rsidRPr="00B40615" w:rsidRDefault="00265854" w:rsidP="00265854">
      <w:pPr>
        <w:pStyle w:val="a5"/>
        <w:jc w:val="both"/>
        <w:rPr>
          <w:sz w:val="28"/>
          <w:szCs w:val="28"/>
        </w:rPr>
      </w:pPr>
      <w:r w:rsidRPr="00B40615">
        <w:rPr>
          <w:sz w:val="28"/>
          <w:szCs w:val="28"/>
        </w:rPr>
        <w:t>В результате этой работы закрепляются навыки литературно-краеведческой работы. Во время экскурсий, поездок и походов идет отработка туристских навыков учащихся.</w:t>
      </w:r>
    </w:p>
    <w:p w:rsidR="00265854" w:rsidRPr="00B40615" w:rsidRDefault="00265854" w:rsidP="00265854">
      <w:r>
        <w:rPr>
          <w:sz w:val="36"/>
        </w:rPr>
        <w:br w:type="page"/>
      </w:r>
    </w:p>
    <w:p w:rsidR="00265854" w:rsidRPr="008E39C7" w:rsidRDefault="00265854" w:rsidP="00265854">
      <w:pPr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E39C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Материально-техническое обеспечение программы</w:t>
      </w:r>
    </w:p>
    <w:p w:rsidR="00265854" w:rsidRDefault="00265854" w:rsidP="00265854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39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Помещение: учебный кабинет, оборудованный в соответствии с санитарными нормами: столы, стулья, классная доска, шкафы для хранения учебной и методической литературы, наглядных пособий. На занятиях используются наглядные пособия, альбомы, карты-схемы, книги, газеты. Возможно использование интернет-технологий и мультимедийного оборудования при проведении занятий. </w:t>
      </w:r>
    </w:p>
    <w:p w:rsidR="00265854" w:rsidRPr="008E39C7" w:rsidRDefault="00265854" w:rsidP="00265854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5854" w:rsidRPr="00477E4F" w:rsidRDefault="00265854" w:rsidP="00265854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477E4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Методическое обеспечение программы</w:t>
      </w:r>
    </w:p>
    <w:p w:rsidR="00265854" w:rsidRPr="00477E4F" w:rsidRDefault="00265854" w:rsidP="00265854">
      <w:pPr>
        <w:tabs>
          <w:tab w:val="left" w:pos="709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поставленных задач на занятии используются различные методы обучения (словесные, наглядные, практические), чаще всего их сочетание. Основные формы проведения занятий – беседы, конкурсы, сюжетно-ролевые игры, соревнования, походы выходного дня, экскурсии в краеведческий муз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ей, </w:t>
      </w: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викторины, выставки, встречи с писателями и поэтами,  театрализованные обрядовые действия, туристические походы, работа с источниками интернет-сайтов, составление текстов экскурсий на основе научного краеведческого материала. В качестве дидактического материала используются:</w:t>
      </w:r>
    </w:p>
    <w:p w:rsidR="00265854" w:rsidRPr="00477E4F" w:rsidRDefault="00265854" w:rsidP="00265854">
      <w:pPr>
        <w:numPr>
          <w:ilvl w:val="0"/>
          <w:numId w:val="29"/>
        </w:numPr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раздаточный материал;</w:t>
      </w:r>
    </w:p>
    <w:p w:rsidR="00265854" w:rsidRPr="00477E4F" w:rsidRDefault="00265854" w:rsidP="00265854">
      <w:pPr>
        <w:numPr>
          <w:ilvl w:val="0"/>
          <w:numId w:val="29"/>
        </w:numPr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наглядные пособия;</w:t>
      </w:r>
    </w:p>
    <w:p w:rsidR="00265854" w:rsidRPr="00477E4F" w:rsidRDefault="00265854" w:rsidP="00265854">
      <w:pPr>
        <w:numPr>
          <w:ilvl w:val="0"/>
          <w:numId w:val="29"/>
        </w:numPr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краеведческая литература для чтения;</w:t>
      </w:r>
    </w:p>
    <w:p w:rsidR="00265854" w:rsidRPr="00477E4F" w:rsidRDefault="00265854" w:rsidP="00265854">
      <w:pPr>
        <w:numPr>
          <w:ilvl w:val="0"/>
          <w:numId w:val="29"/>
        </w:numPr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сведения из интернета (краеведческих сайтов по тульской области)</w:t>
      </w:r>
    </w:p>
    <w:p w:rsidR="00265854" w:rsidRPr="00477E4F" w:rsidRDefault="00265854" w:rsidP="00265854">
      <w:pPr>
        <w:numPr>
          <w:ilvl w:val="0"/>
          <w:numId w:val="29"/>
        </w:numPr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книги, брошюры, газетные материалы;</w:t>
      </w:r>
    </w:p>
    <w:p w:rsidR="00265854" w:rsidRPr="00477E4F" w:rsidRDefault="00265854" w:rsidP="00265854">
      <w:pPr>
        <w:numPr>
          <w:ilvl w:val="0"/>
          <w:numId w:val="29"/>
        </w:numPr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картографические пособия по родному краю;</w:t>
      </w:r>
    </w:p>
    <w:p w:rsidR="00265854" w:rsidRPr="00477E4F" w:rsidRDefault="00265854" w:rsidP="00265854">
      <w:pPr>
        <w:numPr>
          <w:ilvl w:val="0"/>
          <w:numId w:val="29"/>
        </w:numPr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фотографии;</w:t>
      </w:r>
    </w:p>
    <w:p w:rsidR="00265854" w:rsidRPr="00477E4F" w:rsidRDefault="00265854" w:rsidP="00265854">
      <w:pPr>
        <w:numPr>
          <w:ilvl w:val="0"/>
          <w:numId w:val="29"/>
        </w:numPr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тесты, кроссворды по темам;</w:t>
      </w:r>
    </w:p>
    <w:p w:rsidR="00265854" w:rsidRPr="00477E4F" w:rsidRDefault="00265854" w:rsidP="00265854">
      <w:pPr>
        <w:numPr>
          <w:ilvl w:val="0"/>
          <w:numId w:val="29"/>
        </w:numPr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компьютерные презентации по темам;</w:t>
      </w:r>
    </w:p>
    <w:p w:rsidR="00265854" w:rsidRPr="00477E4F" w:rsidRDefault="00265854" w:rsidP="00265854">
      <w:pPr>
        <w:numPr>
          <w:ilvl w:val="0"/>
          <w:numId w:val="29"/>
        </w:numPr>
        <w:spacing w:after="0" w:line="240" w:lineRule="auto"/>
        <w:ind w:left="0" w:firstLine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E4F">
        <w:rPr>
          <w:rFonts w:ascii="Times New Roman" w:eastAsia="Times New Roman" w:hAnsi="Times New Roman" w:cs="Times New Roman"/>
          <w:color w:val="000000"/>
          <w:sz w:val="28"/>
          <w:szCs w:val="28"/>
        </w:rPr>
        <w:t>аудиозаписи с народными  песнями.</w:t>
      </w:r>
    </w:p>
    <w:p w:rsidR="00265854" w:rsidRPr="00477E4F" w:rsidRDefault="00265854" w:rsidP="00265854">
      <w:pPr>
        <w:tabs>
          <w:tab w:val="left" w:pos="425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</w:p>
    <w:p w:rsidR="00265854" w:rsidRDefault="00265854" w:rsidP="00265854">
      <w:pPr>
        <w:pStyle w:val="a3"/>
        <w:jc w:val="both"/>
        <w:rPr>
          <w:i w:val="0"/>
          <w:sz w:val="32"/>
        </w:rPr>
      </w:pPr>
    </w:p>
    <w:p w:rsidR="00265854" w:rsidRPr="00A61DD0" w:rsidRDefault="00265854" w:rsidP="00265854">
      <w:pPr>
        <w:pStyle w:val="a3"/>
        <w:jc w:val="both"/>
        <w:rPr>
          <w:i w:val="0"/>
          <w:sz w:val="28"/>
          <w:szCs w:val="28"/>
        </w:rPr>
      </w:pPr>
      <w:r w:rsidRPr="00A61DD0">
        <w:rPr>
          <w:i w:val="0"/>
          <w:sz w:val="28"/>
          <w:szCs w:val="28"/>
        </w:rPr>
        <w:t xml:space="preserve">Контрольно-измерительный материал </w:t>
      </w:r>
    </w:p>
    <w:p w:rsidR="00265854" w:rsidRPr="00A61DD0" w:rsidRDefault="00265854" w:rsidP="00265854">
      <w:pPr>
        <w:pStyle w:val="a3"/>
        <w:jc w:val="both"/>
        <w:rPr>
          <w:i w:val="0"/>
          <w:sz w:val="28"/>
          <w:szCs w:val="28"/>
        </w:rPr>
      </w:pPr>
    </w:p>
    <w:p w:rsidR="00265854" w:rsidRPr="002E27B9" w:rsidRDefault="00265854" w:rsidP="00265854">
      <w:pPr>
        <w:pStyle w:val="af"/>
        <w:spacing w:before="0" w:beforeAutospacing="0" w:after="0" w:afterAutospacing="0"/>
        <w:ind w:firstLine="567"/>
        <w:jc w:val="both"/>
      </w:pPr>
      <w:r>
        <w:rPr>
          <w:sz w:val="28"/>
          <w:szCs w:val="28"/>
        </w:rPr>
        <w:t xml:space="preserve"> </w:t>
      </w:r>
      <w:r w:rsidRPr="002E27B9">
        <w:t>Для выявления результативности работы применяются следующие формы деятельности:</w:t>
      </w:r>
    </w:p>
    <w:p w:rsidR="00265854" w:rsidRPr="002E27B9" w:rsidRDefault="00265854" w:rsidP="00265854">
      <w:pPr>
        <w:pStyle w:val="af"/>
        <w:spacing w:before="0" w:beforeAutospacing="0" w:after="0" w:afterAutospacing="0"/>
        <w:ind w:firstLine="567"/>
        <w:jc w:val="both"/>
      </w:pPr>
      <w:r w:rsidRPr="002E27B9">
        <w:t>- наблюдение в ходе обучения с фиксацией результата</w:t>
      </w:r>
    </w:p>
    <w:p w:rsidR="00265854" w:rsidRPr="002E27B9" w:rsidRDefault="00265854" w:rsidP="00265854">
      <w:pPr>
        <w:pStyle w:val="af"/>
        <w:spacing w:before="0" w:beforeAutospacing="0" w:after="0" w:afterAutospacing="0"/>
        <w:ind w:firstLine="567"/>
        <w:jc w:val="both"/>
      </w:pPr>
      <w:r w:rsidRPr="002E27B9">
        <w:t xml:space="preserve">- проведение контрольных </w:t>
      </w:r>
      <w:r>
        <w:t xml:space="preserve"> </w:t>
      </w:r>
      <w:r w:rsidRPr="002E27B9">
        <w:t xml:space="preserve"> знаний (опросы, тестирование, зачетные и самостоятельные работы)</w:t>
      </w:r>
    </w:p>
    <w:p w:rsidR="00265854" w:rsidRPr="002E27B9" w:rsidRDefault="00265854" w:rsidP="00265854">
      <w:pPr>
        <w:pStyle w:val="af"/>
        <w:spacing w:before="0" w:beforeAutospacing="0" w:after="0" w:afterAutospacing="0"/>
        <w:ind w:firstLine="567"/>
        <w:jc w:val="both"/>
      </w:pPr>
      <w:r w:rsidRPr="002E27B9">
        <w:t>- собеседование</w:t>
      </w:r>
    </w:p>
    <w:p w:rsidR="00265854" w:rsidRPr="002E27B9" w:rsidRDefault="00265854" w:rsidP="00265854">
      <w:pPr>
        <w:pStyle w:val="af"/>
        <w:spacing w:before="0" w:beforeAutospacing="0" w:after="0" w:afterAutospacing="0"/>
        <w:ind w:firstLine="567"/>
        <w:jc w:val="both"/>
      </w:pPr>
      <w:r w:rsidRPr="002E27B9">
        <w:t>-  устный контроль</w:t>
      </w:r>
    </w:p>
    <w:p w:rsidR="00265854" w:rsidRPr="002E27B9" w:rsidRDefault="00265854" w:rsidP="00265854">
      <w:pPr>
        <w:pStyle w:val="af"/>
        <w:spacing w:before="0" w:beforeAutospacing="0" w:after="0" w:afterAutospacing="0"/>
        <w:ind w:firstLine="567"/>
        <w:jc w:val="both"/>
      </w:pPr>
      <w:r w:rsidRPr="002E27B9">
        <w:t>- творческие зачеты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center"/>
        <w:rPr>
          <w:b/>
          <w:bCs/>
        </w:rPr>
      </w:pPr>
      <w:r w:rsidRPr="002E27B9">
        <w:rPr>
          <w:b/>
        </w:rPr>
        <w:t>Также результаты освоения образовательной программы отслеживаются по следующим критериям и показателям</w:t>
      </w:r>
    </w:p>
    <w:p w:rsidR="00265854" w:rsidRDefault="00265854" w:rsidP="0026585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i/>
          <w:iCs/>
          <w:spacing w:val="15"/>
        </w:rPr>
      </w:pPr>
      <w:r>
        <w:rPr>
          <w:i/>
          <w:iCs/>
          <w:spacing w:val="15"/>
        </w:rPr>
        <w:t>1</w:t>
      </w:r>
      <w:r w:rsidRPr="002E27B9">
        <w:rPr>
          <w:i/>
          <w:iCs/>
          <w:spacing w:val="15"/>
        </w:rPr>
        <w:t>.</w:t>
      </w:r>
      <w:r w:rsidRPr="002E27B9">
        <w:rPr>
          <w:i/>
          <w:iCs/>
          <w:spacing w:val="15"/>
        </w:rPr>
        <w:tab/>
        <w:t>Глубина и широта знаний по предмету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b/>
          <w:bCs/>
          <w:i/>
          <w:iCs/>
        </w:rPr>
      </w:pPr>
      <w:r w:rsidRPr="002E27B9">
        <w:rPr>
          <w:i/>
          <w:iCs/>
        </w:rPr>
        <w:t xml:space="preserve">Высокий (3 балла): </w:t>
      </w:r>
      <w:r w:rsidRPr="002E27B9">
        <w:t xml:space="preserve">имеет широкий кругозор знаний по содержанию курса, владеет определенными </w:t>
      </w:r>
      <w:r>
        <w:t>понятиями,</w:t>
      </w:r>
      <w:r w:rsidRPr="002E27B9">
        <w:t xml:space="preserve"> пользуется дополнительным материалом.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Средний (2 балла): </w:t>
      </w:r>
      <w:r w:rsidRPr="002E27B9">
        <w:t>имеет неполные знания по содержанию курса, оперирует специальными терминами, не использует дополнительную литературу.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Низкий (1 балл): </w:t>
      </w:r>
      <w:r w:rsidRPr="002E27B9">
        <w:t>недостаточны знания по содержанию курса, знает отдельные определения.</w:t>
      </w:r>
    </w:p>
    <w:p w:rsidR="00265854" w:rsidRPr="002E27B9" w:rsidRDefault="00265854" w:rsidP="00265854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2E27B9">
        <w:rPr>
          <w:rFonts w:ascii="Times New Roman" w:hAnsi="Times New Roman"/>
          <w:b/>
          <w:sz w:val="24"/>
          <w:szCs w:val="24"/>
        </w:rPr>
        <w:t xml:space="preserve">Предлагаемые способы отслеживания: </w:t>
      </w:r>
      <w:r w:rsidRPr="002E27B9">
        <w:rPr>
          <w:rFonts w:ascii="Times New Roman" w:hAnsi="Times New Roman"/>
          <w:sz w:val="24"/>
          <w:szCs w:val="24"/>
        </w:rPr>
        <w:t>педагогическое наблюдение, тестирование, собеседование.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i/>
          <w:iCs/>
        </w:rPr>
      </w:pPr>
      <w:r>
        <w:rPr>
          <w:i/>
          <w:iCs/>
        </w:rPr>
        <w:t>2</w:t>
      </w:r>
      <w:r w:rsidRPr="002E27B9">
        <w:rPr>
          <w:i/>
          <w:iCs/>
        </w:rPr>
        <w:t>.</w:t>
      </w:r>
      <w:r w:rsidRPr="002E27B9">
        <w:rPr>
          <w:i/>
          <w:iCs/>
        </w:rPr>
        <w:tab/>
        <w:t>Позиция активности и устойчивого интереса к деятельности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b/>
          <w:bCs/>
          <w:i/>
          <w:iCs/>
        </w:rPr>
      </w:pPr>
      <w:r w:rsidRPr="002E27B9">
        <w:rPr>
          <w:i/>
          <w:iCs/>
        </w:rPr>
        <w:t xml:space="preserve">Высокий (3 балла): </w:t>
      </w:r>
      <w:r w:rsidRPr="002E27B9">
        <w:t>проявляет активный интерес к деятельности, стремится к самостоятельной творческой активности.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b/>
          <w:bCs/>
          <w:i/>
          <w:iCs/>
        </w:rPr>
      </w:pPr>
      <w:r w:rsidRPr="002E27B9">
        <w:rPr>
          <w:i/>
          <w:iCs/>
        </w:rPr>
        <w:t xml:space="preserve">Средний (2 балла): </w:t>
      </w:r>
      <w:r w:rsidRPr="002E27B9">
        <w:t>проявляет интерес к деятельности, настойчив в достижении цели, проявляет активность только на определенные темы или на определенных этапах работы.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Низкий (1 балл): </w:t>
      </w:r>
      <w:r w:rsidRPr="002E27B9">
        <w:t>присутствует на занятиях, не активен, выполняет задания только по четким инструкциям, указаниям педагога.</w:t>
      </w:r>
    </w:p>
    <w:p w:rsidR="00265854" w:rsidRPr="002E27B9" w:rsidRDefault="00265854" w:rsidP="00265854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2E27B9">
        <w:rPr>
          <w:rFonts w:ascii="Times New Roman" w:hAnsi="Times New Roman"/>
          <w:b/>
          <w:sz w:val="24"/>
          <w:szCs w:val="24"/>
        </w:rPr>
        <w:t>Предлагаемые способы отслеживания:</w:t>
      </w:r>
      <w:r w:rsidRPr="002E27B9">
        <w:rPr>
          <w:rFonts w:ascii="Times New Roman" w:hAnsi="Times New Roman"/>
          <w:sz w:val="24"/>
          <w:szCs w:val="24"/>
        </w:rPr>
        <w:t xml:space="preserve"> педагогическое наблюдение, тестирование, игры, творческие задания.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i/>
          <w:iCs/>
          <w:spacing w:val="-15"/>
        </w:rPr>
      </w:pPr>
      <w:r>
        <w:rPr>
          <w:i/>
          <w:iCs/>
          <w:spacing w:val="-15"/>
        </w:rPr>
        <w:t>3</w:t>
      </w:r>
      <w:r w:rsidRPr="002E27B9">
        <w:rPr>
          <w:i/>
          <w:iCs/>
          <w:spacing w:val="-15"/>
        </w:rPr>
        <w:t>.</w:t>
      </w:r>
      <w:r w:rsidRPr="002E27B9">
        <w:rPr>
          <w:i/>
          <w:iCs/>
          <w:spacing w:val="-15"/>
        </w:rPr>
        <w:tab/>
        <w:t>Разнообразие творческих достижений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Высокий (3 балла): </w:t>
      </w:r>
      <w:r w:rsidRPr="002E27B9">
        <w:t>регуляр</w:t>
      </w:r>
      <w:r>
        <w:t xml:space="preserve">но принимает участие в </w:t>
      </w:r>
      <w:r w:rsidRPr="002E27B9">
        <w:t xml:space="preserve"> конкурсах, в масштабе района, города.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Средний (2 балла): </w:t>
      </w:r>
      <w:r w:rsidRPr="002E27B9">
        <w:t>участвует в выставках внутри кружка, учреждения.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Низкий (1 балл): </w:t>
      </w:r>
      <w:r w:rsidRPr="002E27B9">
        <w:t>редко участвует в конкурсах, соревнованиях, выставках внутри кружка.</w:t>
      </w:r>
    </w:p>
    <w:p w:rsidR="00265854" w:rsidRPr="002E27B9" w:rsidRDefault="00265854" w:rsidP="00265854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2E27B9">
        <w:rPr>
          <w:rFonts w:ascii="Times New Roman" w:hAnsi="Times New Roman"/>
          <w:b/>
          <w:sz w:val="24"/>
          <w:szCs w:val="24"/>
        </w:rPr>
        <w:t>Предлагаемые способы отслеживания:</w:t>
      </w:r>
      <w:r w:rsidRPr="002E27B9">
        <w:rPr>
          <w:rFonts w:ascii="Times New Roman" w:hAnsi="Times New Roman"/>
          <w:sz w:val="24"/>
          <w:szCs w:val="24"/>
        </w:rPr>
        <w:t xml:space="preserve"> педагогическое наблюдение, творческие задания.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b/>
          <w:bCs/>
          <w:i/>
          <w:iCs/>
        </w:rPr>
      </w:pP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i/>
          <w:iCs/>
        </w:rPr>
      </w:pPr>
      <w:r>
        <w:rPr>
          <w:i/>
          <w:iCs/>
        </w:rPr>
        <w:t>4</w:t>
      </w:r>
      <w:r w:rsidRPr="002E27B9">
        <w:rPr>
          <w:i/>
          <w:iCs/>
        </w:rPr>
        <w:t>.</w:t>
      </w:r>
      <w:r w:rsidRPr="002E27B9">
        <w:rPr>
          <w:i/>
          <w:iCs/>
        </w:rPr>
        <w:tab/>
        <w:t>Развитие познавательных способностей: воображения, памяти, речи, сенсомоторики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Высокий (3 балла): </w:t>
      </w:r>
      <w:r w:rsidRPr="002E27B9">
        <w:t xml:space="preserve"> воспитанник обладает содержательной, выразительной речью, умеет четко отвечать на поставленные вопросы, обладает творческим воображением; у ребенка устойчивое внимание.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Средний (2 балла): </w:t>
      </w:r>
      <w:r w:rsidRPr="002E27B9">
        <w:rPr>
          <w:spacing w:val="15"/>
        </w:rPr>
        <w:t xml:space="preserve"> воспитанник знает ответы на вопрос, но не может оформить мысль, не всегда может сконцентрирова</w:t>
      </w:r>
      <w:r w:rsidRPr="002E27B9">
        <w:t>ть внимание.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>Низкий (1 балл):</w:t>
      </w:r>
      <w:r w:rsidRPr="005E5F91">
        <w:rPr>
          <w:iCs/>
        </w:rPr>
        <w:t>воспитанник</w:t>
      </w:r>
      <w:r>
        <w:rPr>
          <w:i/>
          <w:iCs/>
        </w:rPr>
        <w:t xml:space="preserve"> </w:t>
      </w:r>
      <w:r w:rsidRPr="002E27B9">
        <w:rPr>
          <w:b/>
          <w:bCs/>
          <w:i/>
          <w:iCs/>
        </w:rPr>
        <w:t xml:space="preserve"> </w:t>
      </w:r>
      <w:r w:rsidRPr="002E27B9">
        <w:t xml:space="preserve">не всегда может </w:t>
      </w:r>
      <w:r>
        <w:t xml:space="preserve">дать ответ, </w:t>
      </w:r>
      <w:r w:rsidRPr="002E27B9">
        <w:t xml:space="preserve"> воображение репродуктивное.</w:t>
      </w:r>
    </w:p>
    <w:p w:rsidR="00265854" w:rsidRPr="002E27B9" w:rsidRDefault="00265854" w:rsidP="00265854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2E27B9">
        <w:rPr>
          <w:rFonts w:ascii="Times New Roman" w:hAnsi="Times New Roman"/>
          <w:b/>
          <w:sz w:val="24"/>
          <w:szCs w:val="24"/>
        </w:rPr>
        <w:t>Предлагаемые способы отслеживания:</w:t>
      </w:r>
      <w:r w:rsidRPr="002E27B9">
        <w:rPr>
          <w:rFonts w:ascii="Times New Roman" w:hAnsi="Times New Roman"/>
          <w:sz w:val="24"/>
          <w:szCs w:val="24"/>
        </w:rPr>
        <w:t xml:space="preserve"> анкетирование, педагогическое наблюдение, собеседование, игры.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b/>
        </w:rPr>
      </w:pPr>
      <w:r w:rsidRPr="002E27B9">
        <w:rPr>
          <w:b/>
        </w:rPr>
        <w:t>Уровень воспитательного воздействия: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i/>
          <w:iCs/>
        </w:rPr>
      </w:pPr>
      <w:r w:rsidRPr="002E27B9">
        <w:rPr>
          <w:i/>
          <w:iCs/>
        </w:rPr>
        <w:t>1.</w:t>
      </w:r>
      <w:r w:rsidRPr="002E27B9">
        <w:rPr>
          <w:i/>
          <w:iCs/>
        </w:rPr>
        <w:tab/>
        <w:t>Культура поведения ребенка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b/>
          <w:bCs/>
          <w:i/>
          <w:iCs/>
        </w:rPr>
      </w:pPr>
      <w:r w:rsidRPr="002E27B9">
        <w:rPr>
          <w:i/>
          <w:iCs/>
        </w:rPr>
        <w:t>Высокий (3 балла):</w:t>
      </w:r>
      <w:r w:rsidRPr="002E27B9">
        <w:rPr>
          <w:b/>
          <w:bCs/>
          <w:i/>
          <w:iCs/>
        </w:rPr>
        <w:t xml:space="preserve"> </w:t>
      </w:r>
      <w:r w:rsidRPr="002E27B9">
        <w:t>имеет моральные суждения о нравственных поступках, соблюдает нормы поведения, имеет нравственные качества личности (доброта, взаимовыручка, уважение, дисциплина).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Средний (2 балла): </w:t>
      </w:r>
      <w:r w:rsidRPr="002E27B9">
        <w:t>имеет моральные суждения о нравственных поступках, обладает поведенческими нормами, но не всегда их соблюдает.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Низкий (1 балл): </w:t>
      </w:r>
      <w:r w:rsidRPr="002E27B9">
        <w:t>моральные суждения о нравственных поступках расходятся с общепринятыми нормами, редко соблюдает нормы поведения.</w:t>
      </w:r>
    </w:p>
    <w:p w:rsidR="00265854" w:rsidRPr="002E27B9" w:rsidRDefault="00265854" w:rsidP="00265854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2E27B9">
        <w:rPr>
          <w:rFonts w:ascii="Times New Roman" w:hAnsi="Times New Roman"/>
          <w:b/>
          <w:sz w:val="24"/>
          <w:szCs w:val="24"/>
        </w:rPr>
        <w:t>Предлагаемые способы отслеживания:</w:t>
      </w:r>
      <w:r w:rsidRPr="002E27B9">
        <w:rPr>
          <w:rFonts w:ascii="Times New Roman" w:hAnsi="Times New Roman"/>
          <w:sz w:val="24"/>
          <w:szCs w:val="24"/>
        </w:rPr>
        <w:t xml:space="preserve"> педагогическое наблюдение, тестирование, тренинги, игры, творческие задания.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i/>
          <w:iCs/>
          <w:caps/>
        </w:rPr>
      </w:pPr>
      <w:r w:rsidRPr="002E27B9">
        <w:rPr>
          <w:i/>
          <w:iCs/>
        </w:rPr>
        <w:t>2.</w:t>
      </w:r>
      <w:r w:rsidRPr="002E27B9">
        <w:rPr>
          <w:i/>
          <w:iCs/>
        </w:rPr>
        <w:tab/>
        <w:t>Характер отношений в коллективе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Высокий (3 балла): </w:t>
      </w:r>
      <w:r w:rsidRPr="002E27B9">
        <w:t>высокая коммуникативная культура, принимает активное заинтересованное участие в делах коллектива.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  <w:rPr>
          <w:spacing w:val="15"/>
        </w:rPr>
      </w:pPr>
      <w:r w:rsidRPr="002E27B9">
        <w:rPr>
          <w:i/>
          <w:iCs/>
          <w:spacing w:val="15"/>
        </w:rPr>
        <w:t xml:space="preserve">Средний (2 балла): </w:t>
      </w:r>
      <w:r w:rsidRPr="002E27B9">
        <w:rPr>
          <w:spacing w:val="15"/>
        </w:rPr>
        <w:t>имеет коммуникативные качества, но часто стесняется принимать участие в делах коллектива.</w:t>
      </w:r>
    </w:p>
    <w:p w:rsidR="00265854" w:rsidRPr="002E27B9" w:rsidRDefault="00265854" w:rsidP="00265854">
      <w:pPr>
        <w:pStyle w:val="activity-cancel"/>
        <w:spacing w:before="0" w:beforeAutospacing="0" w:after="0" w:afterAutospacing="0"/>
        <w:jc w:val="both"/>
      </w:pPr>
      <w:r w:rsidRPr="002E27B9">
        <w:rPr>
          <w:i/>
          <w:iCs/>
        </w:rPr>
        <w:t xml:space="preserve">Низкий (1 балл): </w:t>
      </w:r>
      <w:r w:rsidRPr="002E27B9">
        <w:t>низкий уровень коммуникативных качеств, нет желания общаться в коллективе.</w:t>
      </w:r>
    </w:p>
    <w:p w:rsidR="00265854" w:rsidRPr="002E27B9" w:rsidRDefault="00265854" w:rsidP="00265854">
      <w:pPr>
        <w:pStyle w:val="ac"/>
        <w:ind w:left="0"/>
        <w:rPr>
          <w:rFonts w:ascii="Times New Roman" w:hAnsi="Times New Roman"/>
          <w:sz w:val="24"/>
          <w:szCs w:val="24"/>
        </w:rPr>
      </w:pPr>
      <w:r w:rsidRPr="002E27B9">
        <w:rPr>
          <w:rFonts w:ascii="Times New Roman" w:hAnsi="Times New Roman"/>
          <w:b/>
          <w:sz w:val="24"/>
          <w:szCs w:val="24"/>
        </w:rPr>
        <w:t>Предлагаемые способы отслеживания:</w:t>
      </w:r>
      <w:r w:rsidRPr="002E27B9">
        <w:rPr>
          <w:rFonts w:ascii="Times New Roman" w:hAnsi="Times New Roman"/>
          <w:sz w:val="24"/>
          <w:szCs w:val="24"/>
        </w:rPr>
        <w:t xml:space="preserve"> анкетирование, педагогическое наблюдение, собеседование.</w:t>
      </w:r>
    </w:p>
    <w:p w:rsidR="00265854" w:rsidRPr="00A61DD0" w:rsidRDefault="00265854" w:rsidP="0026585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5854" w:rsidRPr="00A61DD0" w:rsidRDefault="00265854" w:rsidP="00265854">
      <w:pPr>
        <w:pStyle w:val="a3"/>
        <w:jc w:val="both"/>
        <w:rPr>
          <w:b w:val="0"/>
          <w:i w:val="0"/>
          <w:sz w:val="28"/>
          <w:szCs w:val="28"/>
        </w:rPr>
      </w:pPr>
    </w:p>
    <w:p w:rsidR="00265854" w:rsidRPr="00A61DD0" w:rsidRDefault="00265854" w:rsidP="00265854">
      <w:pPr>
        <w:pStyle w:val="a3"/>
        <w:numPr>
          <w:ilvl w:val="0"/>
          <w:numId w:val="30"/>
        </w:numPr>
        <w:jc w:val="both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</w:t>
      </w:r>
    </w:p>
    <w:p w:rsidR="00265854" w:rsidRPr="00A61DD0" w:rsidRDefault="00265854" w:rsidP="00265854">
      <w:pPr>
        <w:pStyle w:val="a3"/>
        <w:ind w:left="360"/>
        <w:jc w:val="both"/>
        <w:rPr>
          <w:b w:val="0"/>
          <w:i w:val="0"/>
          <w:sz w:val="28"/>
          <w:szCs w:val="28"/>
        </w:rPr>
      </w:pPr>
    </w:p>
    <w:p w:rsidR="00265854" w:rsidRPr="00A61DD0" w:rsidRDefault="00265854" w:rsidP="00265854">
      <w:pPr>
        <w:pStyle w:val="a3"/>
        <w:jc w:val="both"/>
        <w:rPr>
          <w:i w:val="0"/>
          <w:sz w:val="28"/>
          <w:szCs w:val="28"/>
        </w:rPr>
      </w:pPr>
    </w:p>
    <w:p w:rsidR="00265854" w:rsidRDefault="00265854" w:rsidP="00265854">
      <w:pPr>
        <w:pStyle w:val="a3"/>
        <w:jc w:val="both"/>
        <w:rPr>
          <w:i w:val="0"/>
          <w:sz w:val="32"/>
        </w:rPr>
      </w:pPr>
    </w:p>
    <w:p w:rsidR="00265854" w:rsidRDefault="00265854" w:rsidP="00265854">
      <w:pPr>
        <w:pStyle w:val="a3"/>
        <w:jc w:val="both"/>
        <w:rPr>
          <w:i w:val="0"/>
          <w:sz w:val="32"/>
        </w:rPr>
      </w:pPr>
    </w:p>
    <w:p w:rsidR="00265854" w:rsidRPr="003601FA" w:rsidRDefault="00265854" w:rsidP="00265854">
      <w:pPr>
        <w:pStyle w:val="a3"/>
        <w:numPr>
          <w:ilvl w:val="0"/>
          <w:numId w:val="27"/>
        </w:numPr>
        <w:rPr>
          <w:b w:val="0"/>
          <w:i w:val="0"/>
          <w:sz w:val="28"/>
          <w:szCs w:val="28"/>
        </w:rPr>
      </w:pPr>
      <w:r w:rsidRPr="003601FA">
        <w:rPr>
          <w:b w:val="0"/>
          <w:i w:val="0"/>
          <w:sz w:val="28"/>
          <w:szCs w:val="28"/>
        </w:rPr>
        <w:t>СПИСОК ЛИТЕРАТУРЫ</w:t>
      </w:r>
    </w:p>
    <w:p w:rsidR="00265854" w:rsidRPr="005E5F91" w:rsidRDefault="00265854" w:rsidP="00265854">
      <w:pPr>
        <w:pStyle w:val="ac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5F91">
        <w:rPr>
          <w:rFonts w:ascii="Times New Roman" w:hAnsi="Times New Roman"/>
          <w:sz w:val="28"/>
          <w:szCs w:val="28"/>
        </w:rPr>
        <w:t>Федеральный закон "Об образовании в Российской Федерации"от 29.12.2012 N 273-ФЗ (действующая редакция, 2016)</w:t>
      </w:r>
    </w:p>
    <w:p w:rsidR="00265854" w:rsidRPr="005E5F91" w:rsidRDefault="00265854" w:rsidP="00265854">
      <w:pPr>
        <w:pStyle w:val="ac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5F91">
        <w:rPr>
          <w:rStyle w:val="c0"/>
          <w:rFonts w:ascii="Times New Roman" w:hAnsi="Times New Roman"/>
          <w:sz w:val="28"/>
          <w:szCs w:val="28"/>
        </w:rPr>
        <w:t>Концепция развития дополнительного образования детейот 4 сентября 2014 г.  № 1726-р</w:t>
      </w:r>
    </w:p>
    <w:p w:rsidR="00265854" w:rsidRPr="005E5F91" w:rsidRDefault="00265854" w:rsidP="00265854">
      <w:pPr>
        <w:pStyle w:val="ac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5F91">
        <w:rPr>
          <w:rFonts w:ascii="Times New Roman" w:hAnsi="Times New Roman"/>
          <w:sz w:val="28"/>
          <w:szCs w:val="28"/>
        </w:rPr>
        <w:t>Концепцияперсонифицированного дополнительного образования детей в Ярославской области</w:t>
      </w:r>
    </w:p>
    <w:p w:rsidR="00265854" w:rsidRPr="0043452B" w:rsidRDefault="00265854" w:rsidP="00265854">
      <w:pPr>
        <w:pStyle w:val="ac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E5F91">
        <w:rPr>
          <w:rFonts w:ascii="Times New Roman" w:hAnsi="Times New Roman"/>
          <w:sz w:val="28"/>
          <w:szCs w:val="28"/>
        </w:rPr>
        <w:t>Санитарно-эпидемиологические правила и нормативыСанПиН 2.4.4.3172-</w:t>
      </w:r>
      <w:r w:rsidRPr="0043452B">
        <w:rPr>
          <w:rFonts w:ascii="Times New Roman" w:hAnsi="Times New Roman"/>
          <w:sz w:val="28"/>
          <w:szCs w:val="28"/>
        </w:rPr>
        <w:t>14</w:t>
      </w:r>
    </w:p>
    <w:p w:rsidR="00265854" w:rsidRDefault="00265854" w:rsidP="00265854">
      <w:pPr>
        <w:pStyle w:val="a3"/>
        <w:ind w:left="927"/>
        <w:jc w:val="both"/>
        <w:rPr>
          <w:i w:val="0"/>
          <w:sz w:val="32"/>
        </w:rPr>
      </w:pP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Веселовский С.Б. Ономастикон. Древнерусские имена, прозвища и фамилии.         М.: Наука, 1974г.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Бондалетов В.Д. Русская ономастика М., </w:t>
      </w:r>
      <w:smartTag w:uri="urn:schemas-microsoft-com:office:smarttags" w:element="metricconverter">
        <w:smartTagPr>
          <w:attr w:name="ProductID" w:val="1983 г"/>
        </w:smartTagPr>
        <w:r>
          <w:rPr>
            <w:b w:val="0"/>
            <w:i w:val="0"/>
            <w:sz w:val="28"/>
          </w:rPr>
          <w:t>1983 г</w:t>
        </w:r>
      </w:smartTag>
      <w:r>
        <w:rPr>
          <w:b w:val="0"/>
          <w:i w:val="0"/>
          <w:sz w:val="28"/>
        </w:rPr>
        <w:t>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Дмитриев В.Г. Скрывшие свое имя (Из истории анонимов и псевдонимов)            М.: Наука, </w:t>
      </w:r>
      <w:smartTag w:uri="urn:schemas-microsoft-com:office:smarttags" w:element="metricconverter">
        <w:smartTagPr>
          <w:attr w:name="ProductID" w:val="1980 г"/>
        </w:smartTagPr>
        <w:r>
          <w:rPr>
            <w:b w:val="0"/>
            <w:i w:val="0"/>
            <w:sz w:val="28"/>
          </w:rPr>
          <w:t>1980 г</w:t>
        </w:r>
      </w:smartTag>
      <w:r>
        <w:rPr>
          <w:b w:val="0"/>
          <w:i w:val="0"/>
          <w:sz w:val="28"/>
        </w:rPr>
        <w:t>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Мурзаев Э.М. Очерки топонимики М., </w:t>
      </w:r>
      <w:smartTag w:uri="urn:schemas-microsoft-com:office:smarttags" w:element="metricconverter">
        <w:smartTagPr>
          <w:attr w:name="ProductID" w:val="1974 г"/>
        </w:smartTagPr>
        <w:r>
          <w:rPr>
            <w:b w:val="0"/>
            <w:i w:val="0"/>
            <w:sz w:val="28"/>
          </w:rPr>
          <w:t>1974 г</w:t>
        </w:r>
      </w:smartTag>
      <w:r>
        <w:rPr>
          <w:b w:val="0"/>
          <w:i w:val="0"/>
          <w:sz w:val="28"/>
        </w:rPr>
        <w:t>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Нерознак В.П. Название древнерусских городов М.,1966 г.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Никонов В.А. Словарь русских фамилий М., Школа – Пресс, </w:t>
      </w:r>
      <w:smartTag w:uri="urn:schemas-microsoft-com:office:smarttags" w:element="metricconverter">
        <w:smartTagPr>
          <w:attr w:name="ProductID" w:val="1993 г"/>
        </w:smartTagPr>
        <w:r>
          <w:rPr>
            <w:b w:val="0"/>
            <w:i w:val="0"/>
            <w:sz w:val="28"/>
          </w:rPr>
          <w:t>1993 г</w:t>
        </w:r>
      </w:smartTag>
      <w:r>
        <w:rPr>
          <w:b w:val="0"/>
          <w:i w:val="0"/>
          <w:sz w:val="28"/>
        </w:rPr>
        <w:t>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Никонов В.А. Краткий топонимический словарь М., </w:t>
      </w:r>
      <w:smartTag w:uri="urn:schemas-microsoft-com:office:smarttags" w:element="metricconverter">
        <w:smartTagPr>
          <w:attr w:name="ProductID" w:val="1966 г"/>
        </w:smartTagPr>
        <w:r>
          <w:rPr>
            <w:b w:val="0"/>
            <w:i w:val="0"/>
            <w:sz w:val="28"/>
          </w:rPr>
          <w:t>1966 г</w:t>
        </w:r>
      </w:smartTag>
      <w:r>
        <w:rPr>
          <w:b w:val="0"/>
          <w:i w:val="0"/>
          <w:sz w:val="28"/>
        </w:rPr>
        <w:t>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Суперанская А.В. Что такое топонимика? М.: Наука, </w:t>
      </w:r>
      <w:smartTag w:uri="urn:schemas-microsoft-com:office:smarttags" w:element="metricconverter">
        <w:smartTagPr>
          <w:attr w:name="ProductID" w:val="1985 г"/>
        </w:smartTagPr>
        <w:r>
          <w:rPr>
            <w:b w:val="0"/>
            <w:i w:val="0"/>
            <w:sz w:val="28"/>
          </w:rPr>
          <w:t>1985 г</w:t>
        </w:r>
      </w:smartTag>
      <w:r>
        <w:rPr>
          <w:b w:val="0"/>
          <w:i w:val="0"/>
          <w:sz w:val="28"/>
        </w:rPr>
        <w:t>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Суперанская А.В., Суслова А.В. Современные русские фамилии. М.: Наука,         </w:t>
      </w:r>
      <w:smartTag w:uri="urn:schemas-microsoft-com:office:smarttags" w:element="metricconverter">
        <w:smartTagPr>
          <w:attr w:name="ProductID" w:val="1984 г"/>
        </w:smartTagPr>
        <w:r>
          <w:rPr>
            <w:b w:val="0"/>
            <w:i w:val="0"/>
            <w:sz w:val="28"/>
          </w:rPr>
          <w:t>1984 г</w:t>
        </w:r>
      </w:smartTag>
      <w:r>
        <w:rPr>
          <w:b w:val="0"/>
          <w:i w:val="0"/>
          <w:sz w:val="28"/>
        </w:rPr>
        <w:t>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Астафьев А. М, Астафьева В. А. Поэты и писатели Ярославского края. Верхнее-волжское кн. изд., </w:t>
      </w:r>
      <w:smartTag w:uri="urn:schemas-microsoft-com:office:smarttags" w:element="metricconverter">
        <w:smartTagPr>
          <w:attr w:name="ProductID" w:val="1991 г"/>
        </w:smartTagPr>
        <w:r>
          <w:rPr>
            <w:b w:val="0"/>
            <w:i w:val="0"/>
            <w:sz w:val="28"/>
          </w:rPr>
          <w:t>1991 г</w:t>
        </w:r>
      </w:smartTag>
      <w:r>
        <w:rPr>
          <w:b w:val="0"/>
          <w:i w:val="0"/>
          <w:sz w:val="28"/>
        </w:rPr>
        <w:t xml:space="preserve">.  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Хрестоматия Ярославль и Ярославцы в литературе Яр., </w:t>
      </w:r>
      <w:smartTag w:uri="urn:schemas-microsoft-com:office:smarttags" w:element="metricconverter">
        <w:smartTagPr>
          <w:attr w:name="ProductID" w:val="1998 г"/>
        </w:smartTagPr>
        <w:r>
          <w:rPr>
            <w:b w:val="0"/>
            <w:i w:val="0"/>
            <w:sz w:val="28"/>
          </w:rPr>
          <w:t>1998 г</w:t>
        </w:r>
      </w:smartTag>
      <w:r>
        <w:rPr>
          <w:b w:val="0"/>
          <w:i w:val="0"/>
          <w:sz w:val="28"/>
        </w:rPr>
        <w:t>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Желвис В. И. Десять путешествий по Ярославлю без экскурсовода Яр., </w:t>
      </w:r>
      <w:smartTag w:uri="urn:schemas-microsoft-com:office:smarttags" w:element="metricconverter">
        <w:smartTagPr>
          <w:attr w:name="ProductID" w:val="1998 г"/>
        </w:smartTagPr>
        <w:r>
          <w:rPr>
            <w:b w:val="0"/>
            <w:i w:val="0"/>
            <w:sz w:val="28"/>
          </w:rPr>
          <w:t>1998 г</w:t>
        </w:r>
      </w:smartTag>
      <w:r>
        <w:rPr>
          <w:b w:val="0"/>
          <w:i w:val="0"/>
          <w:sz w:val="28"/>
        </w:rPr>
        <w:t>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>Произведения авторов, указанных в программе.</w:t>
      </w:r>
    </w:p>
    <w:p w:rsidR="00265854" w:rsidRDefault="00265854" w:rsidP="00265854">
      <w:pPr>
        <w:pStyle w:val="a3"/>
        <w:numPr>
          <w:ilvl w:val="0"/>
          <w:numId w:val="46"/>
        </w:numPr>
        <w:jc w:val="both"/>
        <w:rPr>
          <w:b w:val="0"/>
          <w:i w:val="0"/>
          <w:sz w:val="28"/>
        </w:rPr>
      </w:pPr>
      <w:r>
        <w:rPr>
          <w:b w:val="0"/>
          <w:i w:val="0"/>
          <w:sz w:val="28"/>
        </w:rPr>
        <w:t xml:space="preserve">Энциклопедия туриста. М.: Большая Российская Энциклопедия. </w:t>
      </w:r>
      <w:smartTag w:uri="urn:schemas-microsoft-com:office:smarttags" w:element="metricconverter">
        <w:smartTagPr>
          <w:attr w:name="ProductID" w:val="1993 г"/>
        </w:smartTagPr>
        <w:r>
          <w:rPr>
            <w:b w:val="0"/>
            <w:i w:val="0"/>
            <w:sz w:val="28"/>
          </w:rPr>
          <w:t>1993 г</w:t>
        </w:r>
      </w:smartTag>
      <w:r>
        <w:rPr>
          <w:b w:val="0"/>
          <w:i w:val="0"/>
          <w:sz w:val="28"/>
        </w:rPr>
        <w:t>.</w:t>
      </w:r>
    </w:p>
    <w:p w:rsidR="00265854" w:rsidRDefault="00265854" w:rsidP="00265854">
      <w:pPr>
        <w:pStyle w:val="a3"/>
        <w:jc w:val="both"/>
        <w:rPr>
          <w:b w:val="0"/>
          <w:i w:val="0"/>
          <w:sz w:val="28"/>
        </w:rPr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</w:pPr>
    </w:p>
    <w:p w:rsidR="00265854" w:rsidRDefault="00265854" w:rsidP="00265854">
      <w:pPr>
        <w:spacing w:line="240" w:lineRule="auto"/>
        <w:sectPr w:rsidR="00265854" w:rsidSect="00E13315">
          <w:headerReference w:type="even" r:id="rId6"/>
          <w:headerReference w:type="default" r:id="rId7"/>
          <w:pgSz w:w="11906" w:h="16838" w:code="9"/>
          <w:pgMar w:top="624" w:right="680" w:bottom="624" w:left="1134" w:header="720" w:footer="720" w:gutter="0"/>
          <w:cols w:space="720"/>
          <w:titlePg/>
        </w:sectPr>
      </w:pPr>
    </w:p>
    <w:p w:rsidR="00265854" w:rsidRPr="00995F59" w:rsidRDefault="00265854" w:rsidP="00265854">
      <w:pPr>
        <w:tabs>
          <w:tab w:val="left" w:pos="8820"/>
        </w:tabs>
        <w:ind w:right="530"/>
        <w:jc w:val="center"/>
        <w:rPr>
          <w:rFonts w:ascii="Times New Roman" w:hAnsi="Times New Roman" w:cs="Times New Roman"/>
          <w:b/>
        </w:rPr>
      </w:pPr>
      <w:r w:rsidRPr="00995F59">
        <w:rPr>
          <w:rFonts w:ascii="Times New Roman" w:hAnsi="Times New Roman" w:cs="Times New Roman"/>
          <w:b/>
        </w:rPr>
        <w:t>Календарный учебный график работы объединения «Литературное краеведение», 2</w:t>
      </w:r>
      <w:bookmarkStart w:id="0" w:name="_GoBack"/>
      <w:bookmarkEnd w:id="0"/>
      <w:r>
        <w:rPr>
          <w:rFonts w:ascii="Times New Roman" w:hAnsi="Times New Roman" w:cs="Times New Roman"/>
          <w:b/>
        </w:rPr>
        <w:t>021</w:t>
      </w:r>
      <w:r w:rsidRPr="00995F59">
        <w:rPr>
          <w:rFonts w:ascii="Times New Roman" w:hAnsi="Times New Roman" w:cs="Times New Roman"/>
          <w:b/>
        </w:rPr>
        <w:t xml:space="preserve"> год обучения</w:t>
      </w: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260"/>
        <w:gridCol w:w="866"/>
        <w:gridCol w:w="1401"/>
        <w:gridCol w:w="1333"/>
        <w:gridCol w:w="810"/>
        <w:gridCol w:w="4230"/>
        <w:gridCol w:w="1930"/>
        <w:gridCol w:w="2210"/>
      </w:tblGrid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ind w:right="-15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Тема занятия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Введение. Изложение программы занятий.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Конкурс эрудитов «Ярославская сторонка».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Топонимика.   Толкование названий поселений Брейтовского края. 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15.00-17.00 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Беседа. Самостоятельная творческая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Старые и новые названия улиц.</w:t>
            </w:r>
          </w:p>
          <w:p w:rsidR="00265854" w:rsidRPr="00E0297D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рассказов об образовании названий улиц.  </w:t>
            </w:r>
          </w:p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Опрос. Составление и проведение топонимических экскурсий.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История экскурсионного дела. Классификация экскурсий. Речь экскурсовода.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Опрос. Карточки с ошибками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Лекция. Самостоятельная творческая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Требования к правильной речи. Экскурсия как жанр сочинения. Написание сочинений-экскурсий по родному краю.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Составление экскурсий. Сочинение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Ярославский край в период феодальной раздробленности. Первые упоминания о городах Ярославского края в «Повести временных лет».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15.00-17.00 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Памятники древнерусской литературы, возникшие непосредственно на Ярославской земле.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Написание рефератов, докладов, сообщений, экскурсий. 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Род Мусиных-Пушкиных и земля Ярославская.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Схема генеалогического древа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pStyle w:val="5"/>
              <w:jc w:val="both"/>
              <w:rPr>
                <w:b w:val="0"/>
                <w:sz w:val="24"/>
                <w:szCs w:val="24"/>
              </w:rPr>
            </w:pPr>
            <w:r w:rsidRPr="00E0297D">
              <w:rPr>
                <w:b w:val="0"/>
                <w:sz w:val="24"/>
                <w:szCs w:val="24"/>
              </w:rPr>
              <w:t xml:space="preserve">Люди Средневековья. 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Опрос. 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Заочная экскурсия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pStyle w:val="5"/>
              <w:jc w:val="both"/>
              <w:rPr>
                <w:b w:val="0"/>
                <w:sz w:val="24"/>
                <w:szCs w:val="24"/>
              </w:rPr>
            </w:pPr>
            <w:r w:rsidRPr="00E0297D">
              <w:rPr>
                <w:b w:val="0"/>
                <w:sz w:val="24"/>
                <w:szCs w:val="24"/>
              </w:rPr>
              <w:t>Заочные экскурсии по местам, связанными с судьбами людей.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Описание заочной экскурсии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Ярославский край и театральное искусство.   Продолжение знакомства с основами театрального искусства.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История  и сегодняшний день первого русского национального драматического театра им. Ф. Волкова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Просмотр видеофрагментов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Знакомство с театральными актёрами и критиками.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спектакля. 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спектакля ярославского театра и его обсуждение. 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Самостоятельная творческая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Написание рецензии на спектакль.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Рецензия на спектакль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06.03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Особенности празднования народных обрядовых и календарных праздников.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Опрос. Викторина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Поисковая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Сбор материала для проведения народных праздников.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Поисковая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Сбор материала для проведения народных праздников.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Занятие с элементами театрализации.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Проведение фрагментов  театрализованных народных праздников. Святки. Масленица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Поисковая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Сбор материала для проведения народных праздников.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25.03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Поисковая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Сбор материала для проведения народных праздников. 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27.03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Занятие с элементами театрализации.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фрагментов театрализованных народных праздников. Весенние праздники и обряды. </w:t>
            </w:r>
          </w:p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Занятие с элементами театрализации.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Проведение фрагментов театрализованных народных праздников. Летние и осенние праздники и обряды.</w:t>
            </w:r>
          </w:p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Лекция, беседа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Основы туризма. Подготовка путешествия: разработка маршрута летней (весенней) экспедиции, распределение обязанностей.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Опрос. Маршрут похода </w:t>
            </w:r>
          </w:p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Подготовка путешествия: составление сметы и плана путешествия, оформление путевых документов.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Смета и план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Питание в путешествии. Основы рациона.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09.00-15.00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Сбор снаряжения в поход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Лекция, мастер-класс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Подготовка к участию в региональных соревнованиях.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ГУ «Лесная охрана» с. Брейтово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Беседа, тест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Правила техники безопасности в походе, в поездке. 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соревновании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Соревнование «Юный лесной пожарный» (ежегодное региональное мероприятие) в рамках деятельности школьного лесничества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Ярославский район, парк отдыха «Забава»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Рейтинг команд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Поход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Образовательный поход в весенний лес в рамках весенней акции «Живи лес».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учащихся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Обработка собранного материала. Составление  киносценария или презентации (на выбор) об однодневном походе.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Киносценарий, видеоролик, презентация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08.05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учащихся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письменных отчетов о походе - экспедиции. 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Отчеты о походе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Конференция (круглый стол)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Конференция по итогам образовательного похода.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Выступления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учащимися по подготовке краеведческих и экологических исследований.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План, введение к работе, проекту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учащимися по подготовке краеведческих и экологических исследований.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Тезисы</w:t>
            </w:r>
          </w:p>
        </w:tc>
      </w:tr>
      <w:tr w:rsidR="00265854" w:rsidRPr="00E0297D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учащимися по подготовке краеведческих и экологических исследований.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Приложения к работам</w:t>
            </w:r>
          </w:p>
        </w:tc>
      </w:tr>
      <w:tr w:rsidR="00265854" w:rsidRPr="00720E73" w:rsidTr="00F2240A">
        <w:tc>
          <w:tcPr>
            <w:tcW w:w="468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6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6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1401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15.00-17.00</w:t>
            </w:r>
          </w:p>
        </w:tc>
        <w:tc>
          <w:tcPr>
            <w:tcW w:w="1333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81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30" w:type="dxa"/>
          </w:tcPr>
          <w:p w:rsidR="00265854" w:rsidRPr="00E0297D" w:rsidRDefault="00265854" w:rsidP="00F2240A">
            <w:pPr>
              <w:tabs>
                <w:tab w:val="left" w:pos="41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Планирование выступления.</w:t>
            </w:r>
          </w:p>
        </w:tc>
        <w:tc>
          <w:tcPr>
            <w:tcW w:w="1930" w:type="dxa"/>
          </w:tcPr>
          <w:p w:rsidR="00265854" w:rsidRPr="00E0297D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2210" w:type="dxa"/>
          </w:tcPr>
          <w:p w:rsidR="00265854" w:rsidRDefault="00265854" w:rsidP="00F224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297D">
              <w:rPr>
                <w:rFonts w:ascii="Times New Roman" w:hAnsi="Times New Roman" w:cs="Times New Roman"/>
                <w:sz w:val="24"/>
                <w:szCs w:val="24"/>
              </w:rPr>
              <w:t>Варианты работ для будущего участия в различных конкурсах</w:t>
            </w:r>
          </w:p>
        </w:tc>
      </w:tr>
    </w:tbl>
    <w:p w:rsidR="00265854" w:rsidRDefault="00265854" w:rsidP="00265854"/>
    <w:p w:rsidR="005661F4" w:rsidRDefault="005661F4"/>
    <w:sectPr w:rsidR="005661F4" w:rsidSect="00754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315" w:rsidRDefault="005661F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13315" w:rsidRDefault="005661F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315" w:rsidRDefault="005661F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65854">
      <w:rPr>
        <w:rStyle w:val="a9"/>
        <w:noProof/>
      </w:rPr>
      <w:t>2</w:t>
    </w:r>
    <w:r>
      <w:rPr>
        <w:rStyle w:val="a9"/>
      </w:rPr>
      <w:fldChar w:fldCharType="end"/>
    </w:r>
  </w:p>
  <w:p w:rsidR="00E13315" w:rsidRDefault="005661F4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1D2D"/>
    <w:multiLevelType w:val="hybridMultilevel"/>
    <w:tmpl w:val="0FB4B6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BD759F"/>
    <w:multiLevelType w:val="hybridMultilevel"/>
    <w:tmpl w:val="66C8707C"/>
    <w:lvl w:ilvl="0" w:tplc="C69AB986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83B85"/>
    <w:multiLevelType w:val="hybridMultilevel"/>
    <w:tmpl w:val="2C589D12"/>
    <w:lvl w:ilvl="0" w:tplc="CC102C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5996A3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6D83DBC"/>
    <w:multiLevelType w:val="hybridMultilevel"/>
    <w:tmpl w:val="416C41B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DA0C3E"/>
    <w:multiLevelType w:val="singleLevel"/>
    <w:tmpl w:val="6550130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6">
    <w:nsid w:val="07B55F4A"/>
    <w:multiLevelType w:val="singleLevel"/>
    <w:tmpl w:val="FF7E094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7">
    <w:nsid w:val="090A7399"/>
    <w:multiLevelType w:val="hybridMultilevel"/>
    <w:tmpl w:val="EE0A75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BE51360"/>
    <w:multiLevelType w:val="hybridMultilevel"/>
    <w:tmpl w:val="656C617E"/>
    <w:lvl w:ilvl="0" w:tplc="15940E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0E417707"/>
    <w:multiLevelType w:val="singleLevel"/>
    <w:tmpl w:val="6550130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0">
    <w:nsid w:val="15A35053"/>
    <w:multiLevelType w:val="hybridMultilevel"/>
    <w:tmpl w:val="9C421A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D368E6"/>
    <w:multiLevelType w:val="hybridMultilevel"/>
    <w:tmpl w:val="71E4CB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11482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6422420"/>
    <w:multiLevelType w:val="singleLevel"/>
    <w:tmpl w:val="FF7E094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4">
    <w:nsid w:val="1D3247F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217A77A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1F3222A"/>
    <w:multiLevelType w:val="hybridMultilevel"/>
    <w:tmpl w:val="9AB454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7634DB"/>
    <w:multiLevelType w:val="hybridMultilevel"/>
    <w:tmpl w:val="CA967D5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292ED7"/>
    <w:multiLevelType w:val="hybridMultilevel"/>
    <w:tmpl w:val="B9BC04D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>
    <w:nsid w:val="2EB918B0"/>
    <w:multiLevelType w:val="hybridMultilevel"/>
    <w:tmpl w:val="9C3AC82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613313"/>
    <w:multiLevelType w:val="hybridMultilevel"/>
    <w:tmpl w:val="1E5023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7B592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3EA920F4"/>
    <w:multiLevelType w:val="hybridMultilevel"/>
    <w:tmpl w:val="D7B847A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1F4D6B"/>
    <w:multiLevelType w:val="multilevel"/>
    <w:tmpl w:val="8E2CC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1C855A3"/>
    <w:multiLevelType w:val="hybridMultilevel"/>
    <w:tmpl w:val="23CEDD6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062576"/>
    <w:multiLevelType w:val="hybridMultilevel"/>
    <w:tmpl w:val="BB845B2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4EB2DEA"/>
    <w:multiLevelType w:val="hybridMultilevel"/>
    <w:tmpl w:val="50288F6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7AC56F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482445EB"/>
    <w:multiLevelType w:val="hybridMultilevel"/>
    <w:tmpl w:val="FBBAC00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B374390"/>
    <w:multiLevelType w:val="hybridMultilevel"/>
    <w:tmpl w:val="1EB8E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5116B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4BAD60A1"/>
    <w:multiLevelType w:val="hybridMultilevel"/>
    <w:tmpl w:val="46BAA226"/>
    <w:lvl w:ilvl="0" w:tplc="31722D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16C547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3760C92"/>
    <w:multiLevelType w:val="singleLevel"/>
    <w:tmpl w:val="FF7E094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4">
    <w:nsid w:val="539C5CB9"/>
    <w:multiLevelType w:val="singleLevel"/>
    <w:tmpl w:val="65501304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5">
    <w:nsid w:val="58101F98"/>
    <w:multiLevelType w:val="hybridMultilevel"/>
    <w:tmpl w:val="6EF4E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1024B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5E121D29"/>
    <w:multiLevelType w:val="hybridMultilevel"/>
    <w:tmpl w:val="C600729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E63465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65A23C21"/>
    <w:multiLevelType w:val="hybridMultilevel"/>
    <w:tmpl w:val="F088484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6AF02CC"/>
    <w:multiLevelType w:val="hybridMultilevel"/>
    <w:tmpl w:val="D11478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863746"/>
    <w:multiLevelType w:val="singleLevel"/>
    <w:tmpl w:val="FF7E094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2">
    <w:nsid w:val="7A877119"/>
    <w:multiLevelType w:val="hybridMultilevel"/>
    <w:tmpl w:val="5900D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E74D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7E4A420A"/>
    <w:multiLevelType w:val="hybridMultilevel"/>
    <w:tmpl w:val="90B856C2"/>
    <w:lvl w:ilvl="0" w:tplc="FFFFFFFF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>
    <w:nsid w:val="7EFA076A"/>
    <w:multiLevelType w:val="hybridMultilevel"/>
    <w:tmpl w:val="E8B4EF06"/>
    <w:lvl w:ilvl="0" w:tplc="BEB23614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5"/>
  </w:num>
  <w:num w:numId="3">
    <w:abstractNumId w:val="34"/>
  </w:num>
  <w:num w:numId="4">
    <w:abstractNumId w:val="15"/>
  </w:num>
  <w:num w:numId="5">
    <w:abstractNumId w:val="14"/>
  </w:num>
  <w:num w:numId="6">
    <w:abstractNumId w:val="43"/>
  </w:num>
  <w:num w:numId="7">
    <w:abstractNumId w:val="30"/>
  </w:num>
  <w:num w:numId="8">
    <w:abstractNumId w:val="27"/>
  </w:num>
  <w:num w:numId="9">
    <w:abstractNumId w:val="32"/>
  </w:num>
  <w:num w:numId="10">
    <w:abstractNumId w:val="21"/>
  </w:num>
  <w:num w:numId="11">
    <w:abstractNumId w:val="3"/>
  </w:num>
  <w:num w:numId="12">
    <w:abstractNumId w:val="25"/>
  </w:num>
  <w:num w:numId="13">
    <w:abstractNumId w:val="37"/>
  </w:num>
  <w:num w:numId="14">
    <w:abstractNumId w:val="44"/>
  </w:num>
  <w:num w:numId="15">
    <w:abstractNumId w:val="26"/>
  </w:num>
  <w:num w:numId="16">
    <w:abstractNumId w:val="7"/>
  </w:num>
  <w:num w:numId="17">
    <w:abstractNumId w:val="29"/>
  </w:num>
  <w:num w:numId="18">
    <w:abstractNumId w:val="40"/>
  </w:num>
  <w:num w:numId="19">
    <w:abstractNumId w:val="10"/>
  </w:num>
  <w:num w:numId="20">
    <w:abstractNumId w:val="20"/>
  </w:num>
  <w:num w:numId="21">
    <w:abstractNumId w:val="35"/>
  </w:num>
  <w:num w:numId="22">
    <w:abstractNumId w:val="11"/>
  </w:num>
  <w:num w:numId="23">
    <w:abstractNumId w:val="16"/>
  </w:num>
  <w:num w:numId="24">
    <w:abstractNumId w:val="1"/>
  </w:num>
  <w:num w:numId="25">
    <w:abstractNumId w:val="18"/>
  </w:num>
  <w:num w:numId="26">
    <w:abstractNumId w:val="31"/>
  </w:num>
  <w:num w:numId="27">
    <w:abstractNumId w:val="45"/>
  </w:num>
  <w:num w:numId="28">
    <w:abstractNumId w:val="0"/>
  </w:num>
  <w:num w:numId="29">
    <w:abstractNumId w:val="23"/>
  </w:num>
  <w:num w:numId="30">
    <w:abstractNumId w:val="42"/>
  </w:num>
  <w:num w:numId="31">
    <w:abstractNumId w:val="24"/>
  </w:num>
  <w:num w:numId="32">
    <w:abstractNumId w:val="22"/>
  </w:num>
  <w:num w:numId="33">
    <w:abstractNumId w:val="39"/>
  </w:num>
  <w:num w:numId="34">
    <w:abstractNumId w:val="19"/>
  </w:num>
  <w:num w:numId="35">
    <w:abstractNumId w:val="17"/>
  </w:num>
  <w:num w:numId="36">
    <w:abstractNumId w:val="4"/>
  </w:num>
  <w:num w:numId="37">
    <w:abstractNumId w:val="28"/>
  </w:num>
  <w:num w:numId="38">
    <w:abstractNumId w:val="38"/>
  </w:num>
  <w:num w:numId="39">
    <w:abstractNumId w:val="12"/>
  </w:num>
  <w:num w:numId="40">
    <w:abstractNumId w:val="36"/>
  </w:num>
  <w:num w:numId="41">
    <w:abstractNumId w:val="13"/>
  </w:num>
  <w:num w:numId="42">
    <w:abstractNumId w:val="6"/>
  </w:num>
  <w:num w:numId="43">
    <w:abstractNumId w:val="33"/>
  </w:num>
  <w:num w:numId="44">
    <w:abstractNumId w:val="41"/>
  </w:num>
  <w:num w:numId="45">
    <w:abstractNumId w:val="2"/>
  </w:num>
  <w:num w:numId="4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savePreviewPicture/>
  <w:compat>
    <w:useFELayout/>
  </w:compat>
  <w:rsids>
    <w:rsidRoot w:val="00265854"/>
    <w:rsid w:val="00265854"/>
    <w:rsid w:val="00566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6585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heading 2"/>
    <w:basedOn w:val="a"/>
    <w:next w:val="a"/>
    <w:link w:val="20"/>
    <w:qFormat/>
    <w:rsid w:val="00265854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sz w:val="32"/>
      <w:szCs w:val="20"/>
      <w:u w:val="single"/>
    </w:rPr>
  </w:style>
  <w:style w:type="paragraph" w:styleId="3">
    <w:name w:val="heading 3"/>
    <w:basedOn w:val="a"/>
    <w:next w:val="a"/>
    <w:link w:val="30"/>
    <w:qFormat/>
    <w:rsid w:val="0026585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4">
    <w:name w:val="heading 4"/>
    <w:basedOn w:val="a"/>
    <w:next w:val="a"/>
    <w:link w:val="40"/>
    <w:qFormat/>
    <w:rsid w:val="00265854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265854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65854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32"/>
      <w:szCs w:val="20"/>
    </w:rPr>
  </w:style>
  <w:style w:type="paragraph" w:styleId="7">
    <w:name w:val="heading 7"/>
    <w:basedOn w:val="a"/>
    <w:next w:val="a"/>
    <w:link w:val="70"/>
    <w:qFormat/>
    <w:rsid w:val="00265854"/>
    <w:pPr>
      <w:keepNext/>
      <w:tabs>
        <w:tab w:val="left" w:pos="4111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8">
    <w:name w:val="heading 8"/>
    <w:basedOn w:val="a"/>
    <w:next w:val="a"/>
    <w:link w:val="80"/>
    <w:qFormat/>
    <w:rsid w:val="00265854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9">
    <w:name w:val="heading 9"/>
    <w:basedOn w:val="a"/>
    <w:next w:val="a"/>
    <w:link w:val="90"/>
    <w:qFormat/>
    <w:rsid w:val="00265854"/>
    <w:pPr>
      <w:keepNext/>
      <w:tabs>
        <w:tab w:val="left" w:pos="4111"/>
      </w:tabs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sz w:val="24"/>
      <w:szCs w:val="20"/>
      <w:u w:val="single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5854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20">
    <w:name w:val="Заголовок 2 Знак"/>
    <w:basedOn w:val="a0"/>
    <w:link w:val="2"/>
    <w:rsid w:val="00265854"/>
    <w:rPr>
      <w:rFonts w:ascii="Times New Roman" w:eastAsia="Times New Roman" w:hAnsi="Times New Roman" w:cs="Times New Roman"/>
      <w:i/>
      <w:sz w:val="32"/>
      <w:szCs w:val="20"/>
      <w:u w:val="single"/>
    </w:rPr>
  </w:style>
  <w:style w:type="character" w:customStyle="1" w:styleId="30">
    <w:name w:val="Заголовок 3 Знак"/>
    <w:basedOn w:val="a0"/>
    <w:link w:val="3"/>
    <w:rsid w:val="0026585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40">
    <w:name w:val="Заголовок 4 Знак"/>
    <w:basedOn w:val="a0"/>
    <w:link w:val="4"/>
    <w:rsid w:val="00265854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оловок 5 Знак"/>
    <w:basedOn w:val="a0"/>
    <w:link w:val="5"/>
    <w:rsid w:val="0026585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265854"/>
    <w:rPr>
      <w:rFonts w:ascii="Times New Roman" w:eastAsia="Times New Roman" w:hAnsi="Times New Roman" w:cs="Times New Roman"/>
      <w:sz w:val="32"/>
      <w:szCs w:val="20"/>
    </w:rPr>
  </w:style>
  <w:style w:type="character" w:customStyle="1" w:styleId="70">
    <w:name w:val="Заголовок 7 Знак"/>
    <w:basedOn w:val="a0"/>
    <w:link w:val="7"/>
    <w:rsid w:val="00265854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80">
    <w:name w:val="Заголовок 8 Знак"/>
    <w:basedOn w:val="a0"/>
    <w:link w:val="8"/>
    <w:rsid w:val="00265854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90">
    <w:name w:val="Заголовок 9 Знак"/>
    <w:basedOn w:val="a0"/>
    <w:link w:val="9"/>
    <w:rsid w:val="00265854"/>
    <w:rPr>
      <w:rFonts w:ascii="Times New Roman" w:eastAsia="Times New Roman" w:hAnsi="Times New Roman" w:cs="Times New Roman"/>
      <w:b/>
      <w:sz w:val="24"/>
      <w:szCs w:val="20"/>
      <w:u w:val="single"/>
      <w:lang w:val="en-US"/>
    </w:rPr>
  </w:style>
  <w:style w:type="paragraph" w:styleId="a3">
    <w:name w:val="Body Text"/>
    <w:basedOn w:val="a"/>
    <w:link w:val="a4"/>
    <w:rsid w:val="00265854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265854"/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21">
    <w:name w:val="Body Text 2"/>
    <w:basedOn w:val="a"/>
    <w:link w:val="22"/>
    <w:rsid w:val="00265854"/>
    <w:pPr>
      <w:spacing w:after="0" w:line="240" w:lineRule="auto"/>
      <w:jc w:val="right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22">
    <w:name w:val="Основной текст 2 Знак"/>
    <w:basedOn w:val="a0"/>
    <w:link w:val="21"/>
    <w:rsid w:val="00265854"/>
    <w:rPr>
      <w:rFonts w:ascii="Times New Roman" w:eastAsia="Times New Roman" w:hAnsi="Times New Roman" w:cs="Times New Roman"/>
      <w:sz w:val="32"/>
      <w:szCs w:val="20"/>
    </w:rPr>
  </w:style>
  <w:style w:type="paragraph" w:styleId="31">
    <w:name w:val="Body Text 3"/>
    <w:basedOn w:val="a"/>
    <w:link w:val="32"/>
    <w:rsid w:val="0026585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265854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ody Text Indent"/>
    <w:basedOn w:val="a"/>
    <w:link w:val="a6"/>
    <w:rsid w:val="00265854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rsid w:val="00265854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header"/>
    <w:basedOn w:val="a"/>
    <w:link w:val="a8"/>
    <w:rsid w:val="0026585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Верхний колонтитул Знак"/>
    <w:basedOn w:val="a0"/>
    <w:link w:val="a7"/>
    <w:rsid w:val="00265854"/>
    <w:rPr>
      <w:rFonts w:ascii="Times New Roman" w:eastAsia="Times New Roman" w:hAnsi="Times New Roman" w:cs="Times New Roman"/>
      <w:sz w:val="24"/>
      <w:szCs w:val="20"/>
    </w:rPr>
  </w:style>
  <w:style w:type="character" w:styleId="a9">
    <w:name w:val="page number"/>
    <w:basedOn w:val="a0"/>
    <w:rsid w:val="00265854"/>
  </w:style>
  <w:style w:type="paragraph" w:styleId="aa">
    <w:name w:val="Title"/>
    <w:basedOn w:val="a"/>
    <w:link w:val="ab"/>
    <w:qFormat/>
    <w:rsid w:val="00265854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b">
    <w:name w:val="Название Знак"/>
    <w:basedOn w:val="a0"/>
    <w:link w:val="aa"/>
    <w:rsid w:val="00265854"/>
    <w:rPr>
      <w:rFonts w:ascii="Times New Roman" w:eastAsia="Times New Roman" w:hAnsi="Times New Roman" w:cs="Times New Roman"/>
      <w:sz w:val="28"/>
      <w:szCs w:val="20"/>
    </w:rPr>
  </w:style>
  <w:style w:type="paragraph" w:styleId="ac">
    <w:name w:val="List Paragraph"/>
    <w:basedOn w:val="a"/>
    <w:uiPriority w:val="99"/>
    <w:qFormat/>
    <w:rsid w:val="0026585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265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65854"/>
    <w:rPr>
      <w:rFonts w:ascii="Tahoma" w:hAnsi="Tahoma" w:cs="Tahoma"/>
      <w:sz w:val="16"/>
      <w:szCs w:val="16"/>
    </w:rPr>
  </w:style>
  <w:style w:type="character" w:customStyle="1" w:styleId="c0">
    <w:name w:val="c0"/>
    <w:rsid w:val="00265854"/>
  </w:style>
  <w:style w:type="paragraph" w:customStyle="1" w:styleId="activity-cancel">
    <w:name w:val="activity-cancel"/>
    <w:basedOn w:val="a"/>
    <w:uiPriority w:val="99"/>
    <w:rsid w:val="00265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"/>
    <w:uiPriority w:val="99"/>
    <w:rsid w:val="00265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4437</Words>
  <Characters>25295</Characters>
  <Application>Microsoft Office Word</Application>
  <DocSecurity>0</DocSecurity>
  <Lines>210</Lines>
  <Paragraphs>59</Paragraphs>
  <ScaleCrop>false</ScaleCrop>
  <Company/>
  <LinksUpToDate>false</LinksUpToDate>
  <CharactersWithSpaces>29673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2021-05-13T08:27:00Z</dcterms:created>
  <dcterms:modified xsi:type="dcterms:W3CDTF">2021-05-13T08:28:00Z</dcterms:modified>
</cp:coreProperties>
</file>