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074" w:rsidRDefault="00E57074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5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8D" w:rsidRDefault="009A228D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28D" w:rsidRDefault="009A228D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28D" w:rsidRDefault="009A228D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28D" w:rsidRDefault="009A228D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58C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образовательное учреждение дополнительного образования 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58C">
        <w:rPr>
          <w:rFonts w:ascii="Times New Roman" w:hAnsi="Times New Roman" w:cs="Times New Roman"/>
          <w:sz w:val="24"/>
          <w:szCs w:val="24"/>
        </w:rPr>
        <w:t xml:space="preserve">Центр дополнительного образования детей 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758C">
        <w:rPr>
          <w:rFonts w:ascii="Times New Roman" w:hAnsi="Times New Roman" w:cs="Times New Roman"/>
          <w:sz w:val="24"/>
          <w:szCs w:val="24"/>
        </w:rPr>
        <w:t>Рассмотрена на заседании                                                     Утверждаю:</w:t>
      </w:r>
    </w:p>
    <w:p w:rsidR="00FC4FC7" w:rsidRPr="00F6758C" w:rsidRDefault="00FC4FC7" w:rsidP="00FC4F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</w:rPr>
        <w:t xml:space="preserve">педагогического совета                                                         Директор МОУ ДО ЦДОД                                                                                                                                   </w:t>
      </w:r>
    </w:p>
    <w:p w:rsidR="00FC4FC7" w:rsidRPr="00F6758C" w:rsidRDefault="00FC4FC7" w:rsidP="00FC4FC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758C">
        <w:rPr>
          <w:rFonts w:ascii="Times New Roman" w:hAnsi="Times New Roman" w:cs="Times New Roman"/>
          <w:sz w:val="24"/>
          <w:szCs w:val="24"/>
        </w:rPr>
        <w:t>от «   » __________202</w:t>
      </w:r>
      <w:r w:rsidR="002E4F54" w:rsidRPr="00F6758C">
        <w:rPr>
          <w:rFonts w:ascii="Times New Roman" w:hAnsi="Times New Roman" w:cs="Times New Roman"/>
          <w:sz w:val="24"/>
          <w:szCs w:val="24"/>
        </w:rPr>
        <w:t>3</w:t>
      </w:r>
      <w:r w:rsidRPr="00F6758C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__________Г.В. Ерошина                                                                                                                                                                                   </w:t>
      </w:r>
    </w:p>
    <w:p w:rsidR="00FC4FC7" w:rsidRPr="00F6758C" w:rsidRDefault="00FC4FC7" w:rsidP="00FC4FC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758C">
        <w:rPr>
          <w:rFonts w:ascii="Times New Roman" w:hAnsi="Times New Roman" w:cs="Times New Roman"/>
          <w:sz w:val="24"/>
          <w:szCs w:val="24"/>
        </w:rPr>
        <w:t>Протокол №                                                                            ______________________</w:t>
      </w:r>
    </w:p>
    <w:p w:rsidR="00FC4FC7" w:rsidRPr="00F6758C" w:rsidRDefault="00FC4FC7" w:rsidP="00FC4FC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58C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58C">
        <w:rPr>
          <w:rFonts w:ascii="Times New Roman" w:hAnsi="Times New Roman" w:cs="Times New Roman"/>
          <w:sz w:val="28"/>
          <w:szCs w:val="28"/>
        </w:rPr>
        <w:t xml:space="preserve"> «Гимнастика» 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58C">
        <w:rPr>
          <w:rFonts w:ascii="Times New Roman" w:hAnsi="Times New Roman" w:cs="Times New Roman"/>
          <w:sz w:val="28"/>
          <w:szCs w:val="28"/>
        </w:rPr>
        <w:t>Направленность программы: физкультурно-спортивная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58C">
        <w:rPr>
          <w:rFonts w:ascii="Times New Roman" w:hAnsi="Times New Roman" w:cs="Times New Roman"/>
          <w:sz w:val="28"/>
          <w:szCs w:val="28"/>
        </w:rPr>
        <w:t xml:space="preserve"> возраст детей: 5-7 лет 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6758C">
        <w:rPr>
          <w:rFonts w:ascii="Times New Roman" w:hAnsi="Times New Roman" w:cs="Times New Roman"/>
          <w:sz w:val="28"/>
          <w:szCs w:val="28"/>
        </w:rPr>
        <w:t>срок реализации: 1 год.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Составитель: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Шувалова Светлана Александровна,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учитель, реализующий программы внеурочной деятельности, 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 xml:space="preserve">учитель физической культуры высшей категории 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МОУ Брейтовской СОШ</w:t>
      </w:r>
    </w:p>
    <w:p w:rsidR="00FC4FC7" w:rsidRPr="00F6758C" w:rsidRDefault="00FC4FC7" w:rsidP="00FC4F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C4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FC4FC7" w:rsidRPr="00F6758C" w:rsidRDefault="00FC4FC7" w:rsidP="00F675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375003" w:rsidRPr="00F6758C" w:rsidRDefault="00FC4FC7" w:rsidP="00FC4FC7">
      <w:pPr>
        <w:jc w:val="center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2023-2024 год</w:t>
      </w:r>
    </w:p>
    <w:p w:rsidR="00310217" w:rsidRPr="00F6758C" w:rsidRDefault="00310217" w:rsidP="003102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Содержание.</w:t>
      </w:r>
    </w:p>
    <w:p w:rsidR="00310217" w:rsidRPr="00F6758C" w:rsidRDefault="00310217" w:rsidP="003102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310217" w:rsidRPr="00F6758C" w:rsidRDefault="00310217" w:rsidP="003102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310217" w:rsidRPr="00F6758C" w:rsidRDefault="00310217" w:rsidP="003102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310217" w:rsidRPr="00F6758C" w:rsidRDefault="00310217" w:rsidP="003102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1.Пояснительная записка………………………………………………………………………..3</w:t>
      </w:r>
    </w:p>
    <w:p w:rsidR="00310217" w:rsidRPr="00F6758C" w:rsidRDefault="00310217" w:rsidP="003102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2.Содержание курса……………………………………………………………………………..4</w:t>
      </w:r>
    </w:p>
    <w:p w:rsidR="00310217" w:rsidRPr="00F6758C" w:rsidRDefault="00310217" w:rsidP="0031021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7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Требования к уровню подготовки обучающихся…………………………………………..7</w:t>
      </w:r>
    </w:p>
    <w:p w:rsidR="00310217" w:rsidRPr="00F6758C" w:rsidRDefault="00310217" w:rsidP="0031021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7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Календарно - тематическое планирование………………………………………………….9</w:t>
      </w:r>
    </w:p>
    <w:p w:rsidR="00310217" w:rsidRPr="00F6758C" w:rsidRDefault="00310217" w:rsidP="0031021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75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Учебно - методическое обеспечение………………………………………………………...8 </w:t>
      </w:r>
    </w:p>
    <w:p w:rsidR="00310217" w:rsidRPr="00F6758C" w:rsidRDefault="00310217" w:rsidP="003102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Литература……………………………………………………………………………………10</w:t>
      </w:r>
    </w:p>
    <w:p w:rsidR="00310217" w:rsidRPr="00F6758C" w:rsidRDefault="00310217" w:rsidP="003102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Приложение…………………………………………………………………………………..11</w:t>
      </w:r>
    </w:p>
    <w:p w:rsidR="00310217" w:rsidRPr="00F6758C" w:rsidRDefault="00310217" w:rsidP="00FC4FC7">
      <w:pPr>
        <w:jc w:val="center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C2242" w:rsidRDefault="00310217" w:rsidP="00FC4F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0217" w:rsidRPr="00F6758C" w:rsidRDefault="00310217" w:rsidP="00D45B99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Пояснительная записка.</w:t>
      </w:r>
    </w:p>
    <w:p w:rsidR="002E4F54" w:rsidRPr="00F6758C" w:rsidRDefault="00310217" w:rsidP="00FC22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D45B99" w:rsidRPr="00F6758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6758C">
        <w:rPr>
          <w:rFonts w:ascii="Times New Roman" w:hAnsi="Times New Roman" w:cs="Times New Roman"/>
          <w:sz w:val="24"/>
          <w:szCs w:val="24"/>
          <w:u w:val="single"/>
          <w:lang w:eastAsia="ru-RU"/>
        </w:rPr>
        <w:t>Актуальность</w:t>
      </w:r>
      <w:r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2E4F54"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Современные дети очень мало двигаются. Они малоподвижны в школе, на уроках, дома. Большую часть времени они проводят сидя: за партой, за компьютером, другими гаджетами, при просмотре телевизионных передач, за столом, делая уроки и т.п. Результатом  этого является большое количество детей с повышенной заболеваемостью. Решить эту проблему могут систематические занятия спортом. И именно этот фактор делает данную программу </w:t>
      </w:r>
      <w:r w:rsidR="002E4F54" w:rsidRPr="00F6758C">
        <w:rPr>
          <w:rFonts w:ascii="Times New Roman" w:hAnsi="Times New Roman" w:cs="Times New Roman"/>
          <w:sz w:val="24"/>
          <w:szCs w:val="24"/>
          <w:u w:val="single"/>
          <w:lang w:eastAsia="ru-RU"/>
        </w:rPr>
        <w:t>актуальной</w:t>
      </w:r>
      <w:r w:rsidR="002E4F54"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56999"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Здоровье детей- эта тема актуальна всегда. </w:t>
      </w:r>
      <w:r w:rsidR="002E4F54"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Но не все виды спорта являются доступными.  </w:t>
      </w:r>
    </w:p>
    <w:p w:rsidR="002E4F54" w:rsidRPr="00F6758C" w:rsidRDefault="002E4F54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Новизна </w:t>
      </w:r>
      <w:r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программы заключается в том, что в эту программу включены элементы </w:t>
      </w:r>
      <w:r w:rsidR="00956999"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акробатики, </w:t>
      </w:r>
      <w:r w:rsidRPr="00F6758C">
        <w:rPr>
          <w:rFonts w:ascii="Times New Roman" w:hAnsi="Times New Roman" w:cs="Times New Roman"/>
          <w:sz w:val="24"/>
          <w:szCs w:val="24"/>
          <w:lang w:eastAsia="ru-RU"/>
        </w:rPr>
        <w:t>эстетической, партерной</w:t>
      </w:r>
      <w:r w:rsidR="00956999"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F6758C">
        <w:rPr>
          <w:rFonts w:ascii="Times New Roman" w:hAnsi="Times New Roman" w:cs="Times New Roman"/>
          <w:sz w:val="24"/>
          <w:szCs w:val="24"/>
          <w:lang w:eastAsia="ru-RU"/>
        </w:rPr>
        <w:t>художественной гимнастики.</w:t>
      </w:r>
    </w:p>
    <w:p w:rsidR="00E76DD8" w:rsidRPr="00F6758C" w:rsidRDefault="002E4F54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В эстетической гимнастике, кроме общего укрепления здо</w:t>
      </w:r>
      <w:r w:rsidRPr="00F675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ровья, особое внимание уделяется развитию тех двигательных способностей и навыков, которые </w:t>
      </w:r>
      <w:r w:rsidR="00956999" w:rsidRPr="00F6758C">
        <w:rPr>
          <w:rFonts w:ascii="Times New Roman" w:hAnsi="Times New Roman" w:cs="Times New Roman"/>
          <w:sz w:val="24"/>
          <w:szCs w:val="24"/>
          <w:lang w:eastAsia="ru-RU"/>
        </w:rPr>
        <w:t>жизненно-необходимы детям.</w:t>
      </w:r>
    </w:p>
    <w:p w:rsidR="00E76DD8" w:rsidRPr="00F6758C" w:rsidRDefault="00E76DD8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 хореографией  делают свой весьма существенный  вклад в дело оздоровления  подрастающего  поколения. </w:t>
      </w:r>
    </w:p>
    <w:p w:rsidR="00E76DD8" w:rsidRPr="00F6758C" w:rsidRDefault="00E76DD8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Особое достоинство партерной гимнастики, как средства физического воспитания обучающихся, заключается в том, что она располагает большим разнообразием физических упражнений и методов, при помощи которых можно оказывать положительное воздействие на организацию ребёнка, способствовать развитию двигательного аппарата и оснащать его двигательными навыками. Упражнения применяются в качестве корригирующих, а также повышающих тонус утомлённых мышц, восстанавливают работоспособность и двигательные функции. Они направлены на развитие силы мышц, укрепление суставов и активно воздействуют на сердечно-сосудистый, нервно-мышечный и костно-связочный аппараты. </w:t>
      </w:r>
    </w:p>
    <w:p w:rsidR="00B67F2D" w:rsidRPr="00F6758C" w:rsidRDefault="00B67F2D" w:rsidP="00D45B9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6758C">
        <w:rPr>
          <w:rFonts w:ascii="Times New Roman" w:hAnsi="Times New Roman" w:cs="Times New Roman"/>
          <w:sz w:val="24"/>
          <w:szCs w:val="24"/>
        </w:rPr>
        <w:t>В настоящей Программе предусмотрены занятия с детьми разного уровня подготовленности и физического развития. Данная Программа определяет оптимальное соотношение разносторонней спортивной подготовки учащихся, обеспечивающей оздоровительный эффект.</w:t>
      </w:r>
    </w:p>
    <w:p w:rsidR="00B67F2D" w:rsidRPr="00F6758C" w:rsidRDefault="00B67F2D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u w:val="single"/>
        </w:rPr>
        <w:t>Педагогическая целесообразность</w:t>
      </w:r>
      <w:r w:rsidRPr="00F6758C">
        <w:rPr>
          <w:rFonts w:ascii="Times New Roman" w:hAnsi="Times New Roman" w:cs="Times New Roman"/>
          <w:sz w:val="24"/>
          <w:szCs w:val="24"/>
        </w:rPr>
        <w:t xml:space="preserve"> Программы заключается в разностороннем положительном влиянии гимнастики на развитие ребенка. В результате занятий происходит укрепление опорно-двигательного аппарата, </w:t>
      </w:r>
      <w:r w:rsidR="00AE2EFB" w:rsidRPr="00F6758C">
        <w:rPr>
          <w:rFonts w:ascii="Times New Roman" w:hAnsi="Times New Roman" w:cs="Times New Roman"/>
          <w:sz w:val="24"/>
          <w:szCs w:val="24"/>
        </w:rPr>
        <w:t>развитие мышечного корсета</w:t>
      </w:r>
      <w:r w:rsidRPr="00F6758C">
        <w:rPr>
          <w:rFonts w:ascii="Times New Roman" w:hAnsi="Times New Roman" w:cs="Times New Roman"/>
          <w:sz w:val="24"/>
          <w:szCs w:val="24"/>
        </w:rPr>
        <w:t>, укрепление связок, расширение лексического запаса, развитие внимания и двигательной памяти, совершенствование координации движений. Занятия гимнастикой развивают смекалку и умение взаимодействовать в коллективе, помогают учащимся оценить свои возможности, развить чувство собственного достоинства, целеустремленность и волю к победе. Развитие этих качеств, в свою очередь, способствует успешному выполнению учебных программ.</w:t>
      </w:r>
    </w:p>
    <w:p w:rsidR="00FC2242" w:rsidRPr="00F6758C" w:rsidRDefault="002E4F54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Методика занятий сориентирована на воспитание у занимaющихся, стремления к здоровому образу жизни</w:t>
      </w:r>
      <w:r w:rsidR="00FC2242" w:rsidRPr="00F6758C">
        <w:rPr>
          <w:rFonts w:ascii="Times New Roman" w:hAnsi="Times New Roman" w:cs="Times New Roman"/>
          <w:sz w:val="24"/>
          <w:szCs w:val="24"/>
          <w:lang w:eastAsia="ru-RU"/>
        </w:rPr>
        <w:t>, физическому совершенству, развитию физических качеств, в частности гибкости, воспитанию волевых качеств, стремлению к мотивации успеха.</w:t>
      </w:r>
    </w:p>
    <w:p w:rsidR="00B67F2D" w:rsidRPr="00F6758C" w:rsidRDefault="00B67F2D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10217" w:rsidRPr="00F6758C" w:rsidRDefault="00310217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Целью</w:t>
      </w:r>
      <w:r w:rsidRPr="00F6758C">
        <w:rPr>
          <w:rFonts w:ascii="Times New Roman" w:hAnsi="Times New Roman" w:cs="Times New Roman"/>
          <w:sz w:val="24"/>
          <w:szCs w:val="24"/>
          <w:lang w:eastAsia="ru-RU"/>
        </w:rPr>
        <w:t> программы является формирование у занимающихся основ здорового образа жизни, развитие интереса и творческой самостоятельности в проведении разнообразных форм занятий физической культурой, в частности гимнастикой.</w:t>
      </w:r>
    </w:p>
    <w:p w:rsidR="00310217" w:rsidRPr="00F6758C" w:rsidRDefault="00310217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Реализация цели программы соотносится с решением следующих</w:t>
      </w:r>
      <w:r w:rsidRPr="00F6758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задач:</w:t>
      </w:r>
    </w:p>
    <w:p w:rsidR="00310217" w:rsidRPr="00F6758C" w:rsidRDefault="00310217" w:rsidP="00FC22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– укрепление здоровья занимающихся посредством развития физических качеств и повышения функциональных возможностей жизнеобеспечивающих систем организма;</w:t>
      </w:r>
    </w:p>
    <w:p w:rsidR="00310217" w:rsidRPr="00F6758C" w:rsidRDefault="00310217" w:rsidP="00FC22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– совершенствование жизненно важных навыков и умений посредством обучения подвижным играм, физическим упражнениям и техническим действиям из гимнастики;</w:t>
      </w:r>
    </w:p>
    <w:p w:rsidR="00310217" w:rsidRPr="00F6758C" w:rsidRDefault="00310217" w:rsidP="00FC22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– формирование общих представлений о гимнастике, ее значении в жизни человека, роли в укреплении здоровья, физическом развитии и физической подготовленности;</w:t>
      </w:r>
    </w:p>
    <w:p w:rsidR="00310217" w:rsidRPr="00F6758C" w:rsidRDefault="00310217" w:rsidP="00FC22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– развитие интереса к самостоятельным занятиям физическими упражнениями, подвижным играм, формам активного отдыха и досуга, развитие чувства ритма у занимающихся;</w:t>
      </w:r>
    </w:p>
    <w:p w:rsidR="00310217" w:rsidRPr="00F6758C" w:rsidRDefault="00310217" w:rsidP="00FC22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– обучение простейшим способам контроля за физической нагрузкой, отдельными показателями физического развития и физической подготовленности</w:t>
      </w:r>
      <w:r w:rsidR="00AE2EFB" w:rsidRPr="00F6758C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E2EFB" w:rsidRPr="00F6758C" w:rsidRDefault="00AE2EFB" w:rsidP="00FC22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развитиетаких физических качеств, как: скоростные, силовые, гибкость, выносливость, координацию движений, и творческие способности</w:t>
      </w:r>
    </w:p>
    <w:p w:rsidR="00310217" w:rsidRPr="00F6758C" w:rsidRDefault="00310217" w:rsidP="00FC224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     Рабочая программа составлена на основе федерального государственного образовательного стандарта начального общего образования, с учетом авторской программы: Физическая культура. Примерные рабочие программы. Предметная линия учебников А.П. Матвеев. 1-4 класс: учебное пособие для общеобразовательных организаций / А.П. Матвеев. – 5-е изд. – М.: Просвещение, 2019.63с.</w:t>
      </w:r>
    </w:p>
    <w:p w:rsidR="00D45B99" w:rsidRPr="00F6758C" w:rsidRDefault="00310217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Срок реализации программы: 1 год.</w:t>
      </w:r>
    </w:p>
    <w:p w:rsidR="00310217" w:rsidRPr="00F6758C" w:rsidRDefault="00310217" w:rsidP="00D45B99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Возрастная группа учащихся: программа ориентирована на </w:t>
      </w:r>
      <w:r w:rsidR="0085529D" w:rsidRPr="00F6758C">
        <w:rPr>
          <w:rFonts w:ascii="Times New Roman" w:hAnsi="Times New Roman" w:cs="Times New Roman"/>
          <w:sz w:val="24"/>
          <w:szCs w:val="24"/>
          <w:lang w:eastAsia="ru-RU"/>
        </w:rPr>
        <w:t>детей5-7 лет</w:t>
      </w:r>
    </w:p>
    <w:p w:rsidR="00310217" w:rsidRPr="00F6758C" w:rsidRDefault="00310217" w:rsidP="00D45B9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D45B99" w:rsidRPr="00F6758C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Режим занятий: занятия продолжительностью </w:t>
      </w:r>
      <w:r w:rsidR="00D45B99"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="00FC2242" w:rsidRPr="00F6758C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6758C">
        <w:rPr>
          <w:rFonts w:ascii="Times New Roman" w:hAnsi="Times New Roman" w:cs="Times New Roman"/>
          <w:sz w:val="24"/>
          <w:szCs w:val="24"/>
          <w:lang w:eastAsia="ru-RU"/>
        </w:rPr>
        <w:t>0 минут проводятся 4 раза в неделю во второй половине дня, в группах от 10 до 15 человек на базе МОУ ДО ЦДОд.</w:t>
      </w:r>
      <w:r w:rsidR="0085529D"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 Возможно проведение занятий по 2ч  раза в неделю(исходя из условий места занятий и возможности детей). </w:t>
      </w:r>
      <w:r w:rsidRPr="00F6758C">
        <w:rPr>
          <w:rFonts w:ascii="Times New Roman" w:hAnsi="Times New Roman" w:cs="Times New Roman"/>
          <w:sz w:val="24"/>
          <w:szCs w:val="24"/>
          <w:lang w:eastAsia="ru-RU"/>
        </w:rPr>
        <w:t xml:space="preserve"> Общее количество часов в год – 144. Для занятий необходимо заявление от родителей и справка об отсутствии заболеваний и о допуске. </w:t>
      </w:r>
    </w:p>
    <w:p w:rsidR="0085529D" w:rsidRPr="00F6758C" w:rsidRDefault="0085529D" w:rsidP="000010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29D" w:rsidRPr="00F6758C" w:rsidRDefault="0085529D" w:rsidP="0085529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проведения занятий по гимнастике:</w:t>
      </w:r>
    </w:p>
    <w:p w:rsidR="0085529D" w:rsidRPr="00F6758C" w:rsidRDefault="0085529D" w:rsidP="008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1.Безопасность.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атмосферы доброжелательности, принятия каждого ребенка.</w:t>
      </w:r>
    </w:p>
    <w:p w:rsidR="0085529D" w:rsidRPr="00F6758C" w:rsidRDefault="0085529D" w:rsidP="008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2.Возрастное соответствие.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Предлагаемые упражнения учитывают возможности детей данного возраста.</w:t>
      </w:r>
    </w:p>
    <w:p w:rsidR="0085529D" w:rsidRPr="00F6758C" w:rsidRDefault="0085529D" w:rsidP="00855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3.Преемственность.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следующий этап базируется на уже сформированных навыках и, в свою очередь, формируют «зону ближайшего развития».</w:t>
      </w:r>
    </w:p>
    <w:p w:rsidR="0085529D" w:rsidRPr="00F6758C" w:rsidRDefault="0085529D" w:rsidP="00855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4.Деятельный принцип.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Задачи развития психических функций достигаются через использование видов деятельности, свойственных данному возрасту: игровая (сюжетно – ролевые игры, музыкальные игры, игры с правилами), продуктивная (оздоровительно–спортивная, творческая), общение.</w:t>
      </w:r>
    </w:p>
    <w:p w:rsidR="0085529D" w:rsidRPr="00F6758C" w:rsidRDefault="0085529D" w:rsidP="00855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5.Наглядность.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использование предметной среды, в том числе искусственно организованной, опосредуемой вспомогательными приспособлениями.</w:t>
      </w:r>
    </w:p>
    <w:p w:rsidR="0085529D" w:rsidRPr="00F6758C" w:rsidRDefault="0085529D" w:rsidP="008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6.Дифференцированный подход.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индивидуальных способностей и физического развития ребенка.</w:t>
      </w:r>
    </w:p>
    <w:p w:rsidR="0085529D" w:rsidRPr="00F6758C" w:rsidRDefault="0085529D" w:rsidP="008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7.Рефлексия.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обсуждение понятого, увиденного, почувствованного на занятиях и краткое резюме педагога в конце занятия.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занятия по гимнастике: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 имеет определенную структуру: начинается с подготовительной части, затем следует основная часть и в конце - заключительная.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left="1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Подготовительная часть</w:t>
      </w: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собственные задачи:</w:t>
      </w:r>
    </w:p>
    <w:p w:rsidR="0085529D" w:rsidRPr="00F6758C" w:rsidRDefault="0085529D" w:rsidP="0085529D">
      <w:pPr>
        <w:numPr>
          <w:ilvl w:val="0"/>
          <w:numId w:val="6"/>
        </w:numPr>
        <w:shd w:val="clear" w:color="auto" w:fill="FFFFFF"/>
        <w:spacing w:after="0" w:line="240" w:lineRule="auto"/>
        <w:ind w:left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биологического аспекта - подготовка организма детей к предстоящей работе (настрой центральной нервной системы, подготовка опорно-двигательного аппарата к выполнению упражнений основной части занятия.)</w:t>
      </w:r>
    </w:p>
    <w:p w:rsidR="0085529D" w:rsidRPr="00F6758C" w:rsidRDefault="0085529D" w:rsidP="0085529D">
      <w:pPr>
        <w:numPr>
          <w:ilvl w:val="0"/>
          <w:numId w:val="6"/>
        </w:numPr>
        <w:shd w:val="clear" w:color="auto" w:fill="FFFFFF"/>
        <w:spacing w:after="0" w:line="240" w:lineRule="auto"/>
        <w:ind w:left="3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педагогического аспекта - формирование у обучающихся умение выполнять двигательные действия в разном темпе с разной амплитудой и</w:t>
      </w: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степенью мышечного напряжения, овладение школой движения.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left="10" w:firstLine="3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возраста задачи педагогического аспекта могут требовать на одних занятиях больше времени, на других - меньше.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left="10" w:right="18" w:firstLine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этих задач в подготовительной части используются различные средства: строевые упражнения, разновидности передвижений, танцевальные упражнения, подвижные игры, вольные упражнения с элементами на координацию движений. Упражнения с высокой интенсивностью выполнения подготовительную часть включать; нецелесообразно, т.к. они могут снизить работоспособность занимающихся в основной части. Поэтому здесь не ставятся задачи развития у занимающихся таких двигательных</w:t>
      </w: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 как сила, выносливость.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left="48" w:firstLine="6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Основная часть</w:t>
      </w: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 следующие задачи: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lef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1.Формирование жизненно необходимых и специальных (гимнастических) двигательных навыков.</w:t>
      </w:r>
    </w:p>
    <w:p w:rsidR="0085529D" w:rsidRPr="00F6758C" w:rsidRDefault="0085529D" w:rsidP="00855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Развитие волевых и физических качеств детей.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этих задач в основной части занятия используется значительный подъем упражнений прикладные, акробатические и вольные.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left="86" w:firstLine="6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Заключительная часть</w:t>
      </w: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Основными ее задачами являются подготовка организма занимающихся к предстоящей деятельности, подведение итогов данного занятия, задание на дом.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left="96" w:firstLine="6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заключительной части занятия обычно используются успокаивающие упражнения (ходьба, упражнения на расслабление), отвлекающие (на внимание, на координацию, спокойные игры, выполняемые с музыкальным сопровождением), упражнения, способствующие повышению эмоционального состояния (танцевальные и т.п.).</w:t>
      </w:r>
    </w:p>
    <w:p w:rsidR="0085529D" w:rsidRPr="00F6758C" w:rsidRDefault="0085529D" w:rsidP="0085529D">
      <w:pPr>
        <w:shd w:val="clear" w:color="auto" w:fill="FFFFFF"/>
        <w:spacing w:after="0" w:line="240" w:lineRule="auto"/>
        <w:ind w:left="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По окончанию обучения, занимающиеся должны уметь:</w:t>
      </w:r>
    </w:p>
    <w:p w:rsidR="0085529D" w:rsidRPr="00F6758C" w:rsidRDefault="0085529D" w:rsidP="0085529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правильно выполнять акробатические упражнения и упражнения со снарядами, упражнения под музыкальное сопровождение;</w:t>
      </w:r>
    </w:p>
    <w:p w:rsidR="0085529D" w:rsidRPr="00F6758C" w:rsidRDefault="0085529D" w:rsidP="0085529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Запомнить последовательность упражнений в композициях;</w:t>
      </w:r>
    </w:p>
    <w:p w:rsidR="0085529D" w:rsidRPr="00F6758C" w:rsidRDefault="0085529D" w:rsidP="0085529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легко выполнять гимнастические упражнения;</w:t>
      </w:r>
    </w:p>
    <w:p w:rsidR="0085529D" w:rsidRPr="00F6758C" w:rsidRDefault="0085529D" w:rsidP="0085529D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чувствовать себя уверенно при выполнении упражнений.</w:t>
      </w:r>
    </w:p>
    <w:p w:rsidR="00AE3EF1" w:rsidRPr="00F6758C" w:rsidRDefault="00AE3EF1" w:rsidP="00AE3EF1">
      <w:pPr>
        <w:rPr>
          <w:rFonts w:ascii="Times New Roman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hAnsi="Times New Roman" w:cs="Times New Roman"/>
          <w:sz w:val="24"/>
          <w:szCs w:val="24"/>
        </w:rPr>
      </w:pPr>
    </w:p>
    <w:p w:rsidR="00AE3EF1" w:rsidRPr="00F6758C" w:rsidRDefault="00AE3EF1" w:rsidP="00001082">
      <w:pPr>
        <w:rPr>
          <w:rFonts w:ascii="Times New Roman" w:hAnsi="Times New Roman" w:cs="Times New Roman"/>
          <w:sz w:val="24"/>
          <w:szCs w:val="24"/>
        </w:rPr>
      </w:pPr>
    </w:p>
    <w:p w:rsidR="00AE3EF1" w:rsidRPr="00F6758C" w:rsidRDefault="00AE3EF1" w:rsidP="00AE3EF1">
      <w:pPr>
        <w:shd w:val="clear" w:color="auto" w:fill="FFFFFF"/>
        <w:spacing w:after="200" w:line="253" w:lineRule="atLeast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Содержание курса с указанием форм организации видов деятельности</w:t>
      </w:r>
    </w:p>
    <w:tbl>
      <w:tblPr>
        <w:tblW w:w="9797" w:type="dxa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689"/>
        <w:gridCol w:w="3108"/>
      </w:tblGrid>
      <w:tr w:rsidR="00AE3EF1" w:rsidRPr="00F6758C" w:rsidTr="005B2367">
        <w:trPr>
          <w:trHeight w:val="544"/>
        </w:trPr>
        <w:tc>
          <w:tcPr>
            <w:tcW w:w="638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Содержание программы</w:t>
            </w:r>
          </w:p>
        </w:tc>
        <w:tc>
          <w:tcPr>
            <w:tcW w:w="296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Форма организации видов деятельности</w:t>
            </w:r>
          </w:p>
        </w:tc>
      </w:tr>
      <w:tr w:rsidR="00AE3EF1" w:rsidRPr="00F6758C" w:rsidTr="005B2367">
        <w:trPr>
          <w:trHeight w:val="272"/>
        </w:trPr>
        <w:tc>
          <w:tcPr>
            <w:tcW w:w="63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1391"/>
        </w:trPr>
        <w:tc>
          <w:tcPr>
            <w:tcW w:w="63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iCs/>
                <w:color w:val="212121"/>
                <w:sz w:val="24"/>
                <w:szCs w:val="24"/>
                <w:lang w:eastAsia="ru-RU"/>
              </w:rPr>
              <w:t>Значение гимнастических упражнений в формировании правильной осанки. Техника выполнений гимнастических упражнений. 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Час познания, беседа</w:t>
            </w:r>
          </w:p>
        </w:tc>
      </w:tr>
      <w:tr w:rsidR="00AE3EF1" w:rsidRPr="00F6758C" w:rsidTr="005B2367">
        <w:trPr>
          <w:trHeight w:val="1391"/>
        </w:trPr>
        <w:tc>
          <w:tcPr>
            <w:tcW w:w="63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iCs/>
                <w:color w:val="212121"/>
                <w:sz w:val="24"/>
                <w:szCs w:val="24"/>
                <w:lang w:eastAsia="ru-RU"/>
              </w:rPr>
              <w:t>Правила поведения на занятиях и соревнованиях по гимнастике. учебно-тренировочных занятиях в спортивном зале. Страховка, помощь и самостраховка при выполнении гимнастических упражнений. Техника безопасности.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Час познания, беседа</w:t>
            </w:r>
          </w:p>
        </w:tc>
      </w:tr>
      <w:tr w:rsidR="00AE3EF1" w:rsidRPr="00F6758C" w:rsidTr="005B2367">
        <w:trPr>
          <w:trHeight w:val="816"/>
        </w:trPr>
        <w:tc>
          <w:tcPr>
            <w:tcW w:w="63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iCs/>
                <w:color w:val="212121"/>
                <w:sz w:val="24"/>
                <w:szCs w:val="24"/>
                <w:lang w:eastAsia="ru-RU"/>
              </w:rPr>
              <w:t>Разминка и её значение в занятиях физическими упражнениями. Упражнения для разминки и последовательность их выполнения.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Час познания, беседа</w:t>
            </w:r>
          </w:p>
        </w:tc>
      </w:tr>
      <w:tr w:rsidR="00AE3EF1" w:rsidRPr="00F6758C" w:rsidTr="005B2367">
        <w:trPr>
          <w:trHeight w:val="287"/>
        </w:trPr>
        <w:tc>
          <w:tcPr>
            <w:tcW w:w="63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725"/>
        </w:trPr>
        <w:tc>
          <w:tcPr>
            <w:tcW w:w="63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iCs/>
                <w:color w:val="212121"/>
                <w:sz w:val="24"/>
                <w:szCs w:val="24"/>
                <w:lang w:eastAsia="ru-RU"/>
              </w:rPr>
              <w:t>Гимнастика:</w:t>
            </w: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  <w:r w:rsidRPr="00F6758C">
              <w:rPr>
                <w:rFonts w:ascii="Times New Roman" w:eastAsia="Times New Roman" w:hAnsi="Times New Roman" w:cs="Times New Roman"/>
                <w:iCs/>
                <w:color w:val="212121"/>
                <w:sz w:val="24"/>
                <w:szCs w:val="24"/>
                <w:lang w:eastAsia="ru-RU"/>
              </w:rPr>
              <w:t xml:space="preserve">Строевые упражнения. Общеразвивающие упражнения (ОРУ), выполняемые без предметов и с различными предметами и отягощениями (гимнастические палки, скакалки, мячи, гантели и др.), с использованием гимнастического оборудования (гимнастическая стенка, скамейки, канат). Упражнения </w:t>
            </w:r>
            <w:r w:rsidR="00720493" w:rsidRPr="00F6758C">
              <w:rPr>
                <w:rFonts w:ascii="Times New Roman" w:eastAsia="Times New Roman" w:hAnsi="Times New Roman" w:cs="Times New Roman"/>
                <w:iCs/>
                <w:color w:val="212121"/>
                <w:sz w:val="24"/>
                <w:szCs w:val="24"/>
                <w:lang w:eastAsia="ru-RU"/>
              </w:rPr>
              <w:t>акробатики, эстетической, партерной, художественной гимнасики)</w:t>
            </w:r>
            <w:r w:rsidRPr="00F6758C">
              <w:rPr>
                <w:rFonts w:ascii="Times New Roman" w:eastAsia="Times New Roman" w:hAnsi="Times New Roman" w:cs="Times New Roman"/>
                <w:iCs/>
                <w:color w:val="212121"/>
                <w:sz w:val="24"/>
                <w:szCs w:val="24"/>
                <w:lang w:eastAsia="ru-RU"/>
              </w:rPr>
              <w:t xml:space="preserve"> Подвижные игры и эстафеты с элементами гимнастики и акробатики.</w:t>
            </w:r>
          </w:p>
          <w:p w:rsidR="00AE3EF1" w:rsidRPr="00F6758C" w:rsidRDefault="00AE3EF1" w:rsidP="00AE3EF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Тренировка, спортивные соревнования, подвижные игры,   эстафеты.</w:t>
            </w:r>
          </w:p>
        </w:tc>
      </w:tr>
      <w:tr w:rsidR="00AE3EF1" w:rsidRPr="00F6758C" w:rsidTr="005B2367">
        <w:trPr>
          <w:trHeight w:val="1375"/>
        </w:trPr>
        <w:tc>
          <w:tcPr>
            <w:tcW w:w="63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iCs/>
                <w:color w:val="212121"/>
                <w:sz w:val="24"/>
                <w:szCs w:val="24"/>
                <w:lang w:eastAsia="ru-RU"/>
              </w:rPr>
              <w:t>Подвижные игры и эстафеты:</w:t>
            </w:r>
            <w:r w:rsidRPr="00F6758C">
              <w:rPr>
                <w:rFonts w:ascii="Times New Roman" w:eastAsia="Times New Roman" w:hAnsi="Times New Roman" w:cs="Times New Roman"/>
                <w:iCs/>
                <w:color w:val="212121"/>
                <w:sz w:val="24"/>
                <w:szCs w:val="24"/>
                <w:lang w:eastAsia="ru-RU"/>
              </w:rPr>
              <w:t> с элементами гимнастики и акробатики.</w:t>
            </w:r>
          </w:p>
          <w:p w:rsidR="00AE3EF1" w:rsidRPr="00F6758C" w:rsidRDefault="00AE3EF1" w:rsidP="00AE3EF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iCs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Подвижные игры, спортивные соревнования, эстафеты.</w:t>
            </w:r>
          </w:p>
        </w:tc>
      </w:tr>
      <w:tr w:rsidR="00AE3EF1" w:rsidRPr="00F6758C" w:rsidTr="005B2367">
        <w:trPr>
          <w:trHeight w:val="287"/>
        </w:trPr>
        <w:tc>
          <w:tcPr>
            <w:tcW w:w="63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Способы физкультурной деятельности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56"/>
        </w:trPr>
        <w:tc>
          <w:tcPr>
            <w:tcW w:w="638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iCs/>
                <w:color w:val="212121"/>
                <w:sz w:val="24"/>
                <w:szCs w:val="24"/>
                <w:lang w:eastAsia="ru-RU"/>
              </w:rPr>
              <w:t>«Весёлые старты». «Спортивный праздник». Показательные выступления.</w:t>
            </w:r>
          </w:p>
          <w:p w:rsidR="00AE3EF1" w:rsidRPr="00F6758C" w:rsidRDefault="00AE3EF1" w:rsidP="00AE3EF1">
            <w:pPr>
              <w:spacing w:after="0" w:line="240" w:lineRule="auto"/>
              <w:ind w:right="567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Спортивное соревнование. Сдача норм ГТО. Концерт.</w:t>
            </w:r>
          </w:p>
        </w:tc>
      </w:tr>
    </w:tbl>
    <w:p w:rsidR="00AE3EF1" w:rsidRPr="00F6758C" w:rsidRDefault="00AE3EF1" w:rsidP="00AE3EF1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AE3EF1" w:rsidRPr="00F6758C" w:rsidRDefault="00AE3EF1" w:rsidP="00AE3EF1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AE3EF1" w:rsidRPr="00F6758C" w:rsidRDefault="00AE3EF1" w:rsidP="00AE3EF1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200" w:line="253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уровню подготовки обучающихся.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 окончанию реализации программы по «Гимнастике» </w:t>
      </w:r>
      <w:r w:rsidRPr="00F675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учащиеся должны</w:t>
      </w: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3EF1" w:rsidRPr="00F6758C" w:rsidRDefault="00AE3EF1" w:rsidP="00AE3EF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правильно выполнять акробатические упражнения;</w:t>
      </w:r>
    </w:p>
    <w:p w:rsidR="00AE3EF1" w:rsidRPr="00F6758C" w:rsidRDefault="00AE3EF1" w:rsidP="00AE3EF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Запомнить последовательность упражнений в акробатической комбинации;</w:t>
      </w:r>
    </w:p>
    <w:p w:rsidR="00AE3EF1" w:rsidRPr="00F6758C" w:rsidRDefault="00AE3EF1" w:rsidP="00AE3EF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владеть своим телом;</w:t>
      </w:r>
    </w:p>
    <w:p w:rsidR="00AE3EF1" w:rsidRPr="00F6758C" w:rsidRDefault="00AE3EF1" w:rsidP="00AE3EF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легко выполнять упражнения;</w:t>
      </w:r>
    </w:p>
    <w:p w:rsidR="00AE3EF1" w:rsidRPr="00F6758C" w:rsidRDefault="00AE3EF1" w:rsidP="00AE3EF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чувствовать себя уверенно при выполнении упражнений.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75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освоения курса внеурочной деятельности</w:t>
      </w:r>
    </w:p>
    <w:p w:rsidR="00AE3EF1" w:rsidRPr="00F6758C" w:rsidRDefault="00AE3EF1" w:rsidP="00AE3EF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Учащийся научится: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планировать занятия физическими упражнениями в режиме дня, использовать средства физической культуры в проведении своего отдыха и досуга;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физические упражнения как средство укрепления здоровья, физического развития и физической подготовленности человека;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измерять индивидуальные   показатели физического развития и развития основных физических качеств;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оказывать посильную помощь и моральную поддержку сверстникам при выполнении учебных заданий, проявлять доброжелательное и уважительное отношение при объяснении ошибок и способов их устранения;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-организовывать и проводить со сверстниками подвижные игры и элементарные соревнования;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 требования техники безопасности к местам проведения занятий физической культуры;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-организовывать и проводить занятия с разной целевой направленностью, подбирать физические упражнения и выполнять их с заданной дозировкой нагрузки;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-взаимодействовать со сверстниками по правилам проведения гимнастических упражнений, строевых упражнений, перестроений, подвижных игр и соревнований;</w:t>
      </w:r>
    </w:p>
    <w:p w:rsidR="00AE3EF1" w:rsidRPr="00F6758C" w:rsidRDefault="00AE3EF1" w:rsidP="00AE3EF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Учащийся получит возможность научиться:</w:t>
      </w:r>
    </w:p>
    <w:p w:rsidR="00AE3EF1" w:rsidRPr="00F6758C" w:rsidRDefault="00AE3EF1" w:rsidP="00AE3EF1">
      <w:pPr>
        <w:numPr>
          <w:ilvl w:val="0"/>
          <w:numId w:val="1"/>
        </w:numPr>
        <w:shd w:val="clear" w:color="auto" w:fill="FFFFFF"/>
        <w:spacing w:after="0" w:line="360" w:lineRule="auto"/>
        <w:ind w:left="5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выполнять тестовые нормативы по физической подготовке;</w:t>
      </w:r>
    </w:p>
    <w:p w:rsidR="00AE3EF1" w:rsidRPr="00F6758C" w:rsidRDefault="00AE3EF1" w:rsidP="00AE3EF1">
      <w:pPr>
        <w:numPr>
          <w:ilvl w:val="0"/>
          <w:numId w:val="1"/>
        </w:numPr>
        <w:shd w:val="clear" w:color="auto" w:fill="FFFFFF"/>
        <w:spacing w:after="0" w:line="360" w:lineRule="auto"/>
        <w:ind w:left="5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выступать и показывать свои достижения перед публикой.</w:t>
      </w:r>
    </w:p>
    <w:p w:rsidR="00AE3EF1" w:rsidRPr="00F6758C" w:rsidRDefault="00AE3EF1" w:rsidP="00AE3EF1">
      <w:pPr>
        <w:shd w:val="clear" w:color="auto" w:fill="FFFFFF"/>
        <w:spacing w:after="0" w:line="253" w:lineRule="atLeast"/>
        <w:ind w:left="72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 </w:t>
      </w:r>
    </w:p>
    <w:p w:rsidR="00AE3EF1" w:rsidRPr="00F6758C" w:rsidRDefault="00AE3EF1" w:rsidP="00AE3EF1">
      <w:pPr>
        <w:rPr>
          <w:rFonts w:ascii="Times New Roman" w:hAnsi="Times New Roman" w:cs="Times New Roman"/>
          <w:sz w:val="24"/>
          <w:szCs w:val="24"/>
        </w:rPr>
      </w:pPr>
      <w:r w:rsidRPr="00F6758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F6758C">
        <w:rPr>
          <w:rFonts w:ascii="Times New Roman" w:hAnsi="Times New Roman" w:cs="Times New Roman"/>
          <w:sz w:val="24"/>
          <w:szCs w:val="24"/>
        </w:rPr>
        <w:t>Нормативы общей физической и специальной физической подготовки для этап</w:t>
      </w:r>
      <w:r w:rsidR="00F6758C">
        <w:rPr>
          <w:rFonts w:ascii="Times New Roman" w:hAnsi="Times New Roman" w:cs="Times New Roman"/>
          <w:sz w:val="24"/>
          <w:szCs w:val="24"/>
        </w:rPr>
        <w:t xml:space="preserve">а </w:t>
      </w:r>
      <w:r w:rsidRPr="00F6758C">
        <w:rPr>
          <w:rFonts w:ascii="Times New Roman" w:hAnsi="Times New Roman" w:cs="Times New Roman"/>
          <w:sz w:val="24"/>
          <w:szCs w:val="24"/>
        </w:rPr>
        <w:t>начальной подготовки</w:t>
      </w:r>
    </w:p>
    <w:tbl>
      <w:tblPr>
        <w:tblStyle w:val="a4"/>
        <w:tblW w:w="0" w:type="auto"/>
        <w:tblLook w:val="04A0"/>
      </w:tblPr>
      <w:tblGrid>
        <w:gridCol w:w="2124"/>
        <w:gridCol w:w="7447"/>
      </w:tblGrid>
      <w:tr w:rsidR="00AE3EF1" w:rsidRPr="00F6758C" w:rsidTr="005B2367">
        <w:tc>
          <w:tcPr>
            <w:tcW w:w="1838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Развиваемое физическое качество</w:t>
            </w:r>
          </w:p>
        </w:tc>
        <w:tc>
          <w:tcPr>
            <w:tcW w:w="7507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Контрольные упражнения (тесты)</w:t>
            </w:r>
          </w:p>
        </w:tc>
      </w:tr>
      <w:tr w:rsidR="00AE3EF1" w:rsidRPr="00F6758C" w:rsidTr="005B2367">
        <w:tc>
          <w:tcPr>
            <w:tcW w:w="1838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7507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И.П. – сед - ноги вместе - наклон вперед - кисти рук на линии стоп - колени прямые фиксация не менее 5сек.</w:t>
            </w:r>
          </w:p>
        </w:tc>
      </w:tr>
      <w:tr w:rsidR="00AE3EF1" w:rsidRPr="00F6758C" w:rsidTr="005B2367">
        <w:tc>
          <w:tcPr>
            <w:tcW w:w="1838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7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Упражнение «рыбка»: и.п. – лежа на животе - прогиб назад в упоре на руках со сгибанием ног - колени вместе - расстояние между лбом и стопами не более 10 см</w:t>
            </w:r>
          </w:p>
        </w:tc>
      </w:tr>
      <w:tr w:rsidR="00AE3EF1" w:rsidRPr="00F6758C" w:rsidTr="005B2367">
        <w:tc>
          <w:tcPr>
            <w:tcW w:w="1838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Силовые способности</w:t>
            </w:r>
          </w:p>
        </w:tc>
        <w:tc>
          <w:tcPr>
            <w:tcW w:w="7507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Подъем туловища из положения - лежа в положение сидя, руки вдоль тела - не менее 8 раз</w:t>
            </w:r>
          </w:p>
        </w:tc>
      </w:tr>
      <w:tr w:rsidR="00AE3EF1" w:rsidRPr="00F6758C" w:rsidTr="005B2367">
        <w:tc>
          <w:tcPr>
            <w:tcW w:w="1838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Скоростно-силовые способности</w:t>
            </w:r>
          </w:p>
        </w:tc>
        <w:tc>
          <w:tcPr>
            <w:tcW w:w="7507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Прыжки толчком двух ног - ноги прямые, высота от пола не менее 5 см, за 20 сек. - не менее 10 раз</w:t>
            </w:r>
          </w:p>
        </w:tc>
      </w:tr>
      <w:tr w:rsidR="00AE3EF1" w:rsidRPr="00F6758C" w:rsidTr="005B2367">
        <w:tc>
          <w:tcPr>
            <w:tcW w:w="1838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</w:t>
            </w:r>
          </w:p>
        </w:tc>
        <w:tc>
          <w:tcPr>
            <w:tcW w:w="7507" w:type="dxa"/>
          </w:tcPr>
          <w:p w:rsidR="00AE3EF1" w:rsidRPr="00F6758C" w:rsidRDefault="00AE3EF1" w:rsidP="005B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hAnsi="Times New Roman" w:cs="Times New Roman"/>
                <w:sz w:val="24"/>
                <w:szCs w:val="24"/>
              </w:rPr>
              <w:t>Равновесие на одной ноге, другую согнуть вперед, стопа прижата к колену опорной ноги, руки в стороны, выполняется с обеих ног - фиксация не менее 3 ссек.</w:t>
            </w:r>
          </w:p>
        </w:tc>
      </w:tr>
    </w:tbl>
    <w:p w:rsidR="00AE3EF1" w:rsidRPr="00F6758C" w:rsidRDefault="00AE3EF1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200" w:line="253" w:lineRule="atLeast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AE3EF1" w:rsidRDefault="00AE3EF1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6758C" w:rsidRPr="00F6758C" w:rsidRDefault="00F6758C" w:rsidP="00AE3EF1">
      <w:pPr>
        <w:shd w:val="clear" w:color="auto" w:fill="FFFFFF"/>
        <w:spacing w:after="200" w:line="253" w:lineRule="atLeast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200" w:line="253" w:lineRule="atLeast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Тематическое планирование.</w:t>
      </w:r>
    </w:p>
    <w:tbl>
      <w:tblPr>
        <w:tblW w:w="939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6"/>
        <w:gridCol w:w="5154"/>
        <w:gridCol w:w="1485"/>
        <w:gridCol w:w="767"/>
        <w:gridCol w:w="1236"/>
      </w:tblGrid>
      <w:tr w:rsidR="00AE3EF1" w:rsidRPr="00F6758C" w:rsidTr="005B2367">
        <w:trPr>
          <w:trHeight w:val="338"/>
        </w:trPr>
        <w:tc>
          <w:tcPr>
            <w:tcW w:w="4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AE3EF1" w:rsidRPr="00F6758C" w:rsidTr="005B2367">
        <w:trPr>
          <w:trHeight w:val="35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факт</w:t>
            </w:r>
          </w:p>
        </w:tc>
      </w:tr>
      <w:tr w:rsidR="00AE3EF1" w:rsidRPr="00F6758C" w:rsidTr="005B2367">
        <w:trPr>
          <w:trHeight w:val="232"/>
        </w:trPr>
        <w:tc>
          <w:tcPr>
            <w:tcW w:w="91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«Знания о физической культуре» (1 час)</w:t>
            </w:r>
          </w:p>
        </w:tc>
      </w:tr>
      <w:tr w:rsidR="00AE3EF1" w:rsidRPr="00F6758C" w:rsidTr="005B2367">
        <w:trPr>
          <w:trHeight w:val="94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Вводный инструктаж. «Гимнастика как вид спорта и средство физического воспитания: понятие, цели, задачи, структура, значение в физическом развитии детей школьного возраста.</w:t>
            </w:r>
            <w:r w:rsidR="00774AD3"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 Виды гимнастики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484"/>
        </w:trPr>
        <w:tc>
          <w:tcPr>
            <w:tcW w:w="91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«Физическое совершенствование - Гимнастика» (40 часов)</w:t>
            </w:r>
          </w:p>
        </w:tc>
      </w:tr>
      <w:tr w:rsidR="00AE3EF1" w:rsidRPr="00F6758C" w:rsidTr="005B2367">
        <w:trPr>
          <w:trHeight w:val="18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2-5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Строевые упражнения: перестроения; размыкание и смыкание, повороты на месте и в движении.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330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Отработка техники группировки и перекатов.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6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10-13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Кувырок вперед.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180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14-18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Стойка на лопатках. Мост.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1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19-24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Стойка на голове</w:t>
            </w:r>
            <w:r w:rsidR="00001082"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, груди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56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25-28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001082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Хореографические позиции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93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29-32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001082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Элементы эстетической гимнастики( волны, взмахи, повороты)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5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33-36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001082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Партерная гимнастика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30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37-40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Упражнения </w:t>
            </w:r>
            <w:r w:rsidR="00001082"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художественной гимнастики  со снарядами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30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Показательное выступление для родителей.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E3EF1" w:rsidRPr="00F6758C" w:rsidTr="005B2367">
        <w:trPr>
          <w:trHeight w:val="209"/>
        </w:trPr>
        <w:tc>
          <w:tcPr>
            <w:tcW w:w="91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«Знания о физической культуре» (1 час)</w:t>
            </w:r>
          </w:p>
        </w:tc>
      </w:tr>
      <w:tr w:rsidR="00AE3EF1" w:rsidRPr="00F6758C" w:rsidTr="005B2367">
        <w:trPr>
          <w:trHeight w:val="550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Значение гимнастических упражнений в формировании правильной осанки.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484"/>
        </w:trPr>
        <w:tc>
          <w:tcPr>
            <w:tcW w:w="91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«Физическое совершенствование. Подвижные игры с элементами гимнастики»</w:t>
            </w:r>
          </w:p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(18 часов)</w:t>
            </w:r>
          </w:p>
        </w:tc>
      </w:tr>
      <w:tr w:rsidR="00AE3EF1" w:rsidRPr="00F6758C" w:rsidTr="005B2367">
        <w:trPr>
          <w:trHeight w:val="200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43-46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Подвижные игры и эстафеты с обручем.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99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47-50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Подвижные игры и эстафеты со скакалкой.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51-54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Подвижные игры и эстафеты с выполнением упражнений на развитие координации.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18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55-60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Подвижные игры и эстафеты с мячами.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96"/>
        </w:trPr>
        <w:tc>
          <w:tcPr>
            <w:tcW w:w="91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«ОФУ на  материале подвижных игр» (28 часов)</w:t>
            </w:r>
          </w:p>
        </w:tc>
      </w:tr>
      <w:tr w:rsidR="00AE3EF1" w:rsidRPr="00F6758C" w:rsidTr="005B2367">
        <w:trPr>
          <w:trHeight w:val="346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61-64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Упражнения, направленные на развитие ловкости.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65-68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Упражнения, развивающие координационные способности.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7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69-72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Упражнения с лазанием и перелезанием.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73-76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Упражнения на  развитие силы.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58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77-81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Упражнения, направленные на развитие гибкости.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82-87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Упражнения, направленные на развитие чувства ритма.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Показательное выступление для родителей под музыку.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E3EF1" w:rsidRPr="00F6758C" w:rsidTr="005B2367">
        <w:trPr>
          <w:trHeight w:val="275"/>
        </w:trPr>
        <w:tc>
          <w:tcPr>
            <w:tcW w:w="91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«Знания о физической культуре» (1 час)</w:t>
            </w:r>
          </w:p>
        </w:tc>
      </w:tr>
      <w:tr w:rsidR="00AE3EF1" w:rsidRPr="00F6758C" w:rsidTr="005B2367">
        <w:trPr>
          <w:trHeight w:val="126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Техника безопасности при выполнении гимнастических упражнений. Разминка и её значение в занятиях физическими упражнениями. Упражнения для разминки и последовательность их выполнения.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57"/>
        </w:trPr>
        <w:tc>
          <w:tcPr>
            <w:tcW w:w="91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«Физическое совершенствование – Гимнастика+ ОФП» (49 часов)</w:t>
            </w:r>
          </w:p>
        </w:tc>
      </w:tr>
      <w:tr w:rsidR="00AE3EF1" w:rsidRPr="00F6758C" w:rsidTr="005B2367">
        <w:trPr>
          <w:trHeight w:val="19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90-93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Прыжки на скакалке за 30 секунд, за 1 минуту.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6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94-97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Лазание по канату (в два, в три приема).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91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98-105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Гимнастические упражнения с фитболами.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106-109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Пистолеты, с опорой на одну руку (на правой и левой ноге).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9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110-115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Два кувырка в группировке слитно.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9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116-120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Гимнастические упражнения с предметами: скакалки.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121-122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Подтягивание из виса лёжа на низкой перекладине (мальчики, девочки).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78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123-126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Сгибание и разгибание рук в упоре лёжа на полу.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127-131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Наклон вперёд из положения стоя с прямыми ногами на полу, на скамье, сидя на полу.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132-137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Гимнастические упражнения с предметами: степ-платформы.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E3EF1" w:rsidRPr="00F6758C" w:rsidTr="005B2367">
        <w:trPr>
          <w:trHeight w:val="484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Показательное выступление для родителей на степ-платформах.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E3EF1" w:rsidRPr="00F6758C" w:rsidTr="005B2367">
        <w:trPr>
          <w:trHeight w:val="262"/>
        </w:trPr>
        <w:tc>
          <w:tcPr>
            <w:tcW w:w="916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«Способы физкультурной деятельности» (6 часов)</w:t>
            </w:r>
          </w:p>
        </w:tc>
      </w:tr>
      <w:tr w:rsidR="00AE3EF1" w:rsidRPr="00F6758C" w:rsidTr="005B2367">
        <w:trPr>
          <w:trHeight w:val="253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139-140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 «Спортивный праздник ГТО».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256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141-142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«Весёлые старты».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37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Показательное выступление для родителей за год.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AE3EF1" w:rsidRPr="00F6758C" w:rsidTr="005B2367">
        <w:trPr>
          <w:trHeight w:val="375"/>
        </w:trPr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hanging="20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Итоговое выступление.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E3EF1" w:rsidRPr="00F6758C" w:rsidTr="005B2367">
        <w:trPr>
          <w:trHeight w:val="280"/>
        </w:trPr>
        <w:tc>
          <w:tcPr>
            <w:tcW w:w="61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E3EF1" w:rsidRPr="00F6758C" w:rsidRDefault="00AE3EF1" w:rsidP="00AE3EF1">
            <w:pPr>
              <w:spacing w:after="0" w:line="240" w:lineRule="auto"/>
              <w:ind w:left="57" w:right="57" w:firstLine="57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</w:tbl>
    <w:p w:rsidR="00AE3EF1" w:rsidRPr="00F6758C" w:rsidRDefault="00AE3EF1" w:rsidP="00AE3EF1">
      <w:pPr>
        <w:shd w:val="clear" w:color="auto" w:fill="FFFFFF"/>
        <w:spacing w:after="0" w:line="240" w:lineRule="auto"/>
        <w:ind w:left="57" w:right="57" w:firstLine="57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обеспечение.</w:t>
      </w:r>
    </w:p>
    <w:p w:rsidR="00AE3EF1" w:rsidRPr="00F6758C" w:rsidRDefault="00AE3EF1" w:rsidP="00AE3EF1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 Лях. Учебник «Физическая культура. 1 класс», М.: Просвещение, 2019.</w:t>
      </w:r>
    </w:p>
    <w:p w:rsidR="00AE3EF1" w:rsidRPr="00F6758C" w:rsidRDefault="00AE3EF1" w:rsidP="00AE3EF1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Козлов «Физическое воспитание детей «Акробатика»», изд. М. ВЛАДОС, 2003. 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 и инвентарь: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1.Гимнастические маты;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2.Обручи;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3.Мячи (разного диаметра);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4.Скакалки;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5.Гимнастические палки;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6.Степ – платформы;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7. Гантели;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8.Скамейка;</w:t>
      </w:r>
    </w:p>
    <w:p w:rsidR="00AE3EF1" w:rsidRPr="00F6758C" w:rsidRDefault="00AE3EF1" w:rsidP="00AE3E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sz w:val="24"/>
          <w:szCs w:val="24"/>
          <w:lang w:eastAsia="ru-RU"/>
        </w:rPr>
        <w:t>7.Музыкальная колонка.</w:t>
      </w:r>
    </w:p>
    <w:p w:rsidR="00AE3EF1" w:rsidRPr="00F6758C" w:rsidRDefault="00AE3EF1" w:rsidP="00AE3E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Список литературы.</w:t>
      </w: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numPr>
          <w:ilvl w:val="0"/>
          <w:numId w:val="4"/>
        </w:numPr>
        <w:spacing w:after="0" w:line="360" w:lineRule="auto"/>
        <w:ind w:left="714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6758C">
        <w:rPr>
          <w:rFonts w:ascii="Times New Roman" w:eastAsia="Calibri" w:hAnsi="Times New Roman" w:cs="Times New Roman"/>
          <w:sz w:val="24"/>
          <w:szCs w:val="24"/>
        </w:rPr>
        <w:t>Степаненкова Н.Я. Теория и методика физического воспитания и развития ребёнка. – М.:2001.</w:t>
      </w:r>
    </w:p>
    <w:p w:rsidR="00AE3EF1" w:rsidRPr="00F6758C" w:rsidRDefault="00AE3EF1" w:rsidP="00AE3EF1">
      <w:pPr>
        <w:numPr>
          <w:ilvl w:val="0"/>
          <w:numId w:val="4"/>
        </w:numPr>
        <w:spacing w:after="0" w:line="360" w:lineRule="auto"/>
        <w:ind w:left="714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6758C">
        <w:rPr>
          <w:rFonts w:ascii="Times New Roman" w:eastAsia="Calibri" w:hAnsi="Times New Roman" w:cs="Times New Roman"/>
          <w:sz w:val="24"/>
          <w:szCs w:val="24"/>
        </w:rPr>
        <w:t>Авторская программа по физическому воспитанию учащихся 1-11 классов (В.И. Лях, А.А. Зданевич., 2010г. Москва «Просвещение»).</w:t>
      </w:r>
    </w:p>
    <w:p w:rsidR="00AE3EF1" w:rsidRPr="00F6758C" w:rsidRDefault="00AE3EF1" w:rsidP="00AE3EF1">
      <w:pPr>
        <w:numPr>
          <w:ilvl w:val="0"/>
          <w:numId w:val="4"/>
        </w:numPr>
        <w:spacing w:after="0" w:line="360" w:lineRule="auto"/>
        <w:ind w:left="714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6758C">
        <w:rPr>
          <w:rFonts w:ascii="Times New Roman" w:eastAsia="Calibri" w:hAnsi="Times New Roman" w:cs="Times New Roman"/>
          <w:sz w:val="24"/>
          <w:szCs w:val="24"/>
        </w:rPr>
        <w:t>Матвеев Л.П. Теория и методика физической культуры. Издательство Ф.К. ИС 1991.</w:t>
      </w:r>
    </w:p>
    <w:p w:rsidR="00AE3EF1" w:rsidRPr="00F6758C" w:rsidRDefault="00AE3EF1" w:rsidP="00AE3EF1">
      <w:pPr>
        <w:numPr>
          <w:ilvl w:val="0"/>
          <w:numId w:val="4"/>
        </w:numPr>
        <w:spacing w:after="0" w:line="360" w:lineRule="auto"/>
        <w:ind w:left="714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6758C">
        <w:rPr>
          <w:rFonts w:ascii="Times New Roman" w:eastAsia="Calibri" w:hAnsi="Times New Roman" w:cs="Times New Roman"/>
          <w:sz w:val="24"/>
          <w:szCs w:val="24"/>
        </w:rPr>
        <w:t>Бальсевич В.К. Физическая культура для всех и для каждого. - М.: Физкультура и спорт, 2009. - 215 с.</w:t>
      </w:r>
    </w:p>
    <w:p w:rsidR="00AE3EF1" w:rsidRPr="00F6758C" w:rsidRDefault="00571B58" w:rsidP="00AE3EF1">
      <w:pPr>
        <w:numPr>
          <w:ilvl w:val="0"/>
          <w:numId w:val="4"/>
        </w:numPr>
        <w:spacing w:after="0" w:line="360" w:lineRule="auto"/>
        <w:ind w:left="714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hyperlink r:id="rId7" w:history="1">
        <w:r w:rsidR="00AE3EF1" w:rsidRPr="00F6758C">
          <w:rPr>
            <w:rFonts w:ascii="Times New Roman" w:eastAsia="Calibri" w:hAnsi="Times New Roman" w:cs="Times New Roman"/>
            <w:sz w:val="24"/>
            <w:szCs w:val="24"/>
            <w:u w:val="single"/>
          </w:rPr>
          <w:t>https://bigenc.ru/sport/text/2360467</w:t>
        </w:r>
      </w:hyperlink>
    </w:p>
    <w:p w:rsidR="00AE3EF1" w:rsidRPr="00F6758C" w:rsidRDefault="00571B58" w:rsidP="00AE3EF1">
      <w:pPr>
        <w:numPr>
          <w:ilvl w:val="0"/>
          <w:numId w:val="4"/>
        </w:numPr>
        <w:spacing w:after="0" w:line="360" w:lineRule="auto"/>
        <w:ind w:left="714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hyperlink r:id="rId8" w:history="1">
        <w:r w:rsidR="00AE3EF1" w:rsidRPr="00F6758C">
          <w:rPr>
            <w:rFonts w:ascii="Times New Roman" w:eastAsia="Calibri" w:hAnsi="Times New Roman" w:cs="Times New Roman"/>
            <w:sz w:val="24"/>
            <w:szCs w:val="24"/>
            <w:u w:val="single"/>
          </w:rPr>
          <w:t>https://ru.wikipedia.org/wiki/Гимнастика</w:t>
        </w:r>
      </w:hyperlink>
    </w:p>
    <w:p w:rsidR="00AE3EF1" w:rsidRPr="00F6758C" w:rsidRDefault="00AE3EF1" w:rsidP="00AE3EF1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Приложение 1.</w:t>
      </w:r>
    </w:p>
    <w:p w:rsidR="00AE3EF1" w:rsidRPr="00F6758C" w:rsidRDefault="00AE3EF1" w:rsidP="00AE3EF1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Дневник здоровья.</w:t>
      </w: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Ф.И.___________________________________</w:t>
      </w: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Возраст__________</w:t>
      </w: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3681"/>
        <w:gridCol w:w="709"/>
        <w:gridCol w:w="567"/>
        <w:gridCol w:w="567"/>
        <w:gridCol w:w="567"/>
        <w:gridCol w:w="567"/>
        <w:gridCol w:w="567"/>
        <w:gridCol w:w="708"/>
        <w:gridCol w:w="709"/>
        <w:gridCol w:w="703"/>
      </w:tblGrid>
      <w:tr w:rsidR="00AE3EF1" w:rsidRPr="00F6758C" w:rsidTr="005B2367">
        <w:trPr>
          <w:trHeight w:val="285"/>
        </w:trPr>
        <w:tc>
          <w:tcPr>
            <w:tcW w:w="3681" w:type="dxa"/>
            <w:vMerge w:val="restart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664" w:type="dxa"/>
            <w:gridSpan w:val="9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rPr>
          <w:trHeight w:val="255"/>
        </w:trPr>
        <w:tc>
          <w:tcPr>
            <w:tcW w:w="3681" w:type="dxa"/>
            <w:vMerge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3681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sz w:val="24"/>
                <w:szCs w:val="24"/>
              </w:rPr>
              <w:t>Самочувствие (0 - среднее, + хорошее, - плохое)</w:t>
            </w: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rPr>
          <w:trHeight w:val="495"/>
        </w:trPr>
        <w:tc>
          <w:tcPr>
            <w:tcW w:w="3681" w:type="dxa"/>
            <w:vMerge w:val="restart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sz w:val="24"/>
                <w:szCs w:val="24"/>
              </w:rPr>
              <w:t>Пульс (уд./мин.):</w:t>
            </w:r>
          </w:p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sz w:val="24"/>
                <w:szCs w:val="24"/>
              </w:rPr>
              <w:t>До тренировки</w:t>
            </w:r>
          </w:p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sz w:val="24"/>
                <w:szCs w:val="24"/>
              </w:rPr>
              <w:t>После тренировки</w:t>
            </w: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rPr>
          <w:trHeight w:val="330"/>
        </w:trPr>
        <w:tc>
          <w:tcPr>
            <w:tcW w:w="3681" w:type="dxa"/>
            <w:vMerge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3681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sz w:val="24"/>
                <w:szCs w:val="24"/>
              </w:rPr>
              <w:t>Вес, кг.</w:t>
            </w: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3681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sz w:val="24"/>
                <w:szCs w:val="24"/>
              </w:rPr>
              <w:t>Сон (+ хороший, - плохой, 0 – средний)</w:t>
            </w: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3681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sz w:val="24"/>
                <w:szCs w:val="24"/>
              </w:rPr>
              <w:t>Аппетит (+ хороший, - плохой, 0 – средний)</w:t>
            </w: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3681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sz w:val="24"/>
                <w:szCs w:val="24"/>
              </w:rPr>
              <w:t>Болевые ощущения (0-нет боли, 1- слабая боль, 2- средняя боль, 3 – сильная боль)</w:t>
            </w: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Приложение 2.</w:t>
      </w:r>
    </w:p>
    <w:p w:rsidR="00AE3EF1" w:rsidRPr="00F6758C" w:rsidRDefault="00AE3EF1" w:rsidP="00AE3EF1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Дневник достижений по ГТО.</w:t>
      </w: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Ф.И.____________________________</w:t>
      </w:r>
    </w:p>
    <w:p w:rsidR="00AE3EF1" w:rsidRPr="00F6758C" w:rsidRDefault="00AE3EF1" w:rsidP="00AE3EF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758C">
        <w:rPr>
          <w:rFonts w:ascii="Times New Roman" w:eastAsia="Calibri" w:hAnsi="Times New Roman" w:cs="Times New Roman"/>
          <w:b/>
          <w:sz w:val="24"/>
          <w:szCs w:val="24"/>
        </w:rPr>
        <w:t>Возраст___________</w:t>
      </w:r>
    </w:p>
    <w:p w:rsidR="00AE3EF1" w:rsidRPr="00F6758C" w:rsidRDefault="00AE3EF1" w:rsidP="00AE3EF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table0"/>
      <w:r w:rsidRPr="00F6758C">
        <w:rPr>
          <w:rFonts w:ascii="Times New Roman" w:eastAsia="Times New Roman" w:hAnsi="Times New Roman" w:cs="Times New Roman"/>
          <w:b/>
          <w:bCs/>
          <w:i/>
          <w:iCs/>
          <w:color w:val="005699"/>
          <w:sz w:val="24"/>
          <w:szCs w:val="24"/>
          <w:lang w:eastAsia="ru-RU"/>
        </w:rPr>
        <w:t>I. СТУПЕНЬ</w:t>
      </w:r>
      <w:bookmarkEnd w:id="0"/>
    </w:p>
    <w:p w:rsidR="00AE3EF1" w:rsidRPr="00F6758C" w:rsidRDefault="00AE3EF1" w:rsidP="00AE3E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7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(возрастная группа от 6 до 8 лет)</w:t>
      </w:r>
    </w:p>
    <w:tbl>
      <w:tblPr>
        <w:tblW w:w="11278" w:type="dxa"/>
        <w:tblInd w:w="-1284" w:type="dxa"/>
        <w:tblBorders>
          <w:top w:val="single" w:sz="12" w:space="0" w:color="CFCFCF"/>
          <w:left w:val="single" w:sz="12" w:space="0" w:color="CFCFCF"/>
          <w:bottom w:val="single" w:sz="12" w:space="0" w:color="CFCFCF"/>
          <w:right w:val="single" w:sz="12" w:space="0" w:color="CFCFCF"/>
        </w:tblBorders>
        <w:tblCellMar>
          <w:left w:w="0" w:type="dxa"/>
          <w:right w:w="0" w:type="dxa"/>
        </w:tblCellMar>
        <w:tblLook w:val="04A0"/>
      </w:tblPr>
      <w:tblGrid>
        <w:gridCol w:w="505"/>
        <w:gridCol w:w="3587"/>
        <w:gridCol w:w="1265"/>
        <w:gridCol w:w="1404"/>
        <w:gridCol w:w="974"/>
        <w:gridCol w:w="1265"/>
        <w:gridCol w:w="1354"/>
        <w:gridCol w:w="924"/>
      </w:tblGrid>
      <w:tr w:rsidR="00AE3EF1" w:rsidRPr="00F6758C" w:rsidTr="005B2367">
        <w:trPr>
          <w:gridAfter w:val="1"/>
          <w:wAfter w:w="646" w:type="dxa"/>
        </w:trPr>
        <w:tc>
          <w:tcPr>
            <w:tcW w:w="0" w:type="auto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Испытания (тесты)</w:t>
            </w:r>
          </w:p>
        </w:tc>
        <w:tc>
          <w:tcPr>
            <w:tcW w:w="4814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Нормативы</w:t>
            </w:r>
          </w:p>
        </w:tc>
      </w:tr>
      <w:tr w:rsidR="00AE3EF1" w:rsidRPr="00F6758C" w:rsidTr="005B2367">
        <w:trPr>
          <w:gridAfter w:val="1"/>
          <w:wAfter w:w="646" w:type="dxa"/>
        </w:trPr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208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AE3EF1" w:rsidRPr="00F6758C" w:rsidTr="005B2367"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Бронзовый знак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Серебряный знак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Золотой знак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Бронзовый знак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Серебряный знак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Золотой знак</w:t>
            </w:r>
          </w:p>
        </w:tc>
      </w:tr>
      <w:tr w:rsidR="00AE3EF1" w:rsidRPr="00F6758C" w:rsidTr="005B2367">
        <w:trPr>
          <w:gridAfter w:val="1"/>
          <w:wAfter w:w="646" w:type="dxa"/>
        </w:trPr>
        <w:tc>
          <w:tcPr>
            <w:tcW w:w="10632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Обязательные испытания (тесты)</w:t>
            </w:r>
          </w:p>
        </w:tc>
      </w:tr>
      <w:tr w:rsidR="00AE3EF1" w:rsidRPr="00F6758C" w:rsidTr="005B2367">
        <w:tc>
          <w:tcPr>
            <w:tcW w:w="0" w:type="auto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 м (с)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AE3EF1" w:rsidRPr="00F6758C" w:rsidTr="005B2367"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бег на</w:t>
            </w: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30 м (с)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</w:tr>
      <w:tr w:rsidR="00AE3EF1" w:rsidRPr="00F6758C" w:rsidTr="005B2367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Смешанное передвижение на      1 км (мин, с 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7.35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7.05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</w:tr>
      <w:tr w:rsidR="00AE3EF1" w:rsidRPr="00F6758C" w:rsidTr="005B2367">
        <w:tc>
          <w:tcPr>
            <w:tcW w:w="0" w:type="auto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из виса на высокой перекладине (количество раз)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E3EF1" w:rsidRPr="00F6758C" w:rsidTr="005B2367"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подтягивание из виса лежа на низкой перекладине 90 см (количество раз)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AE3EF1" w:rsidRPr="00F6758C" w:rsidTr="005B2367"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сгибание и разгибание рук в упоре лежа на полу </w:t>
            </w: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(количество раз)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AE3EF1" w:rsidRPr="00F6758C" w:rsidTr="005B2367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 вперед из положения стоя с прямыми ногами на гимнастической скамье (от уровня скамьи – см)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+3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+7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+3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+9</w:t>
            </w:r>
          </w:p>
        </w:tc>
      </w:tr>
      <w:tr w:rsidR="00AE3EF1" w:rsidRPr="00F6758C" w:rsidTr="005B2367">
        <w:trPr>
          <w:gridAfter w:val="1"/>
          <w:wAfter w:w="646" w:type="dxa"/>
        </w:trPr>
        <w:tc>
          <w:tcPr>
            <w:tcW w:w="10632" w:type="dxa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Испытания (тесты) по выбору</w:t>
            </w:r>
          </w:p>
        </w:tc>
      </w:tr>
      <w:tr w:rsidR="00AE3EF1" w:rsidRPr="00F6758C" w:rsidTr="005B2367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места толчком двумя ногами (см)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</w:tr>
      <w:tr w:rsidR="00AE3EF1" w:rsidRPr="00F6758C" w:rsidTr="005B2367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теннисного мяча в цель, дистанция 6 м (количество  попаданий)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E3EF1" w:rsidRPr="00F6758C" w:rsidTr="005B2367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Поднимание туловища из положения лежа  на спине (количество раз за 1 мин)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AE3EF1" w:rsidRPr="00F6758C" w:rsidTr="005B2367">
        <w:tc>
          <w:tcPr>
            <w:tcW w:w="0" w:type="auto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на лыжах на 1 км (мин, с) &lt;**&gt;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10.15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</w:t>
            </w:r>
          </w:p>
        </w:tc>
      </w:tr>
      <w:tr w:rsidR="00AE3EF1" w:rsidRPr="00F6758C" w:rsidTr="005B2367">
        <w:tc>
          <w:tcPr>
            <w:tcW w:w="0" w:type="auto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смешанное передвижение по пересеченной местности на 1 км (мин,с)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6.30</w:t>
            </w:r>
          </w:p>
        </w:tc>
      </w:tr>
      <w:tr w:rsidR="00AE3EF1" w:rsidRPr="00F6758C" w:rsidTr="005B2367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Плавание 25 м (мин, с)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2.40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2.30</w:t>
            </w:r>
          </w:p>
        </w:tc>
      </w:tr>
      <w:tr w:rsidR="00AE3EF1" w:rsidRPr="00F6758C" w:rsidTr="005B2367">
        <w:tc>
          <w:tcPr>
            <w:tcW w:w="0" w:type="auto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испытаний (тестов) в возрастной группе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AE3EF1" w:rsidRPr="00F6758C" w:rsidTr="005B2367">
        <w:tc>
          <w:tcPr>
            <w:tcW w:w="0" w:type="auto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испытаний (тестов), которые необходимо выполнить для получения знака отличия Всероссийского физкультурно-спортивного комплекса «Готов к труду и обороне» (ГТО) (далее- Комплекс)&lt;***&gt;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4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3EF1" w:rsidRPr="00F6758C" w:rsidRDefault="00AE3EF1" w:rsidP="00AE3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562"/>
        <w:gridCol w:w="3176"/>
        <w:gridCol w:w="1869"/>
        <w:gridCol w:w="1869"/>
        <w:gridCol w:w="1869"/>
      </w:tblGrid>
      <w:tr w:rsidR="00AE3EF1" w:rsidRPr="00F6758C" w:rsidTr="005B2367">
        <w:trPr>
          <w:trHeight w:val="255"/>
        </w:trPr>
        <w:tc>
          <w:tcPr>
            <w:tcW w:w="562" w:type="dxa"/>
            <w:vMerge w:val="restart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76" w:type="dxa"/>
            <w:vMerge w:val="restart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Испытания (тесты)</w:t>
            </w:r>
          </w:p>
        </w:tc>
        <w:tc>
          <w:tcPr>
            <w:tcW w:w="5607" w:type="dxa"/>
            <w:gridSpan w:val="3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Мальчик/девочка</w:t>
            </w:r>
          </w:p>
        </w:tc>
      </w:tr>
      <w:tr w:rsidR="00AE3EF1" w:rsidRPr="00F6758C" w:rsidTr="005B2367">
        <w:trPr>
          <w:trHeight w:val="285"/>
        </w:trPr>
        <w:tc>
          <w:tcPr>
            <w:tcW w:w="562" w:type="dxa"/>
            <w:vMerge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6" w:type="dxa"/>
            <w:vMerge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Бронзовый знак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Серебряный знак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Золотой знак</w:t>
            </w: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176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 вперед из положения стоя с прямыми ногами на гимнастической скамье (от уровня скамьи – см)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1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AE3EF1" w:rsidRPr="00F6758C" w:rsidRDefault="00AE3EF1" w:rsidP="00AE3E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из виса на высокой перекладине (количество раз)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AE3EF1" w:rsidRPr="00F6758C" w:rsidRDefault="00AE3EF1" w:rsidP="00AE3E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подтягивание из виса лежа на низкой перекладине 90 см (количество раз)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AE3EF1" w:rsidRPr="00F6758C" w:rsidRDefault="00AE3EF1" w:rsidP="00AE3E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сгибание и разгибание рук в упоре лежа на полу </w:t>
            </w: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(количество раз)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76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Смешанное передвижение на      1 км (мин, с 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1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AE3EF1" w:rsidRPr="00F6758C" w:rsidRDefault="00AE3EF1" w:rsidP="00AE3E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 м (с)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AE3EF1" w:rsidRPr="00F6758C" w:rsidRDefault="00AE3EF1" w:rsidP="00AE3E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бег на</w:t>
            </w: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30 м (с)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1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AE3EF1" w:rsidRPr="00F6758C" w:rsidRDefault="00AE3EF1" w:rsidP="00AE3E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места толчком двумя ногами (см)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1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AE3EF1" w:rsidRPr="00F6758C" w:rsidRDefault="00AE3EF1" w:rsidP="00AE3E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теннисного мяча в цель, дистанция 6 м (количество  попаданий)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E3EF1" w:rsidRPr="00F6758C" w:rsidTr="005B2367">
        <w:tc>
          <w:tcPr>
            <w:tcW w:w="562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675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1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AE3EF1" w:rsidRPr="00F6758C" w:rsidRDefault="00AE3EF1" w:rsidP="00AE3E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7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Поднимание туловища из положения лежа  на спине (количество раз за 1 мин)</w:t>
            </w: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9" w:type="dxa"/>
          </w:tcPr>
          <w:p w:rsidR="00AE3EF1" w:rsidRPr="00F6758C" w:rsidRDefault="00AE3EF1" w:rsidP="00AE3EF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E3EF1" w:rsidRPr="00F6758C" w:rsidRDefault="00AE3EF1" w:rsidP="00AE3EF1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E3EF1" w:rsidRPr="00F6758C" w:rsidRDefault="00AE3EF1" w:rsidP="00AE3EF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E3EF1" w:rsidRPr="00F6758C" w:rsidSect="000F6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4E91"/>
    <w:multiLevelType w:val="hybridMultilevel"/>
    <w:tmpl w:val="B2563950"/>
    <w:lvl w:ilvl="0" w:tplc="486A7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46A88"/>
    <w:multiLevelType w:val="multilevel"/>
    <w:tmpl w:val="6330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74264D"/>
    <w:multiLevelType w:val="multilevel"/>
    <w:tmpl w:val="01AC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185F29"/>
    <w:multiLevelType w:val="hybridMultilevel"/>
    <w:tmpl w:val="8724D940"/>
    <w:lvl w:ilvl="0" w:tplc="13447380">
      <w:start w:val="1"/>
      <w:numFmt w:val="decimal"/>
      <w:lvlText w:val="%1."/>
      <w:lvlJc w:val="left"/>
      <w:pPr>
        <w:ind w:left="749" w:hanging="465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194837"/>
    <w:multiLevelType w:val="multilevel"/>
    <w:tmpl w:val="41A0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AA43D4"/>
    <w:multiLevelType w:val="multilevel"/>
    <w:tmpl w:val="DD3A9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247276"/>
    <w:multiLevelType w:val="multilevel"/>
    <w:tmpl w:val="AED0F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642B81"/>
    <w:rsid w:val="00001082"/>
    <w:rsid w:val="000F67F8"/>
    <w:rsid w:val="002E4F54"/>
    <w:rsid w:val="00310217"/>
    <w:rsid w:val="004C27E6"/>
    <w:rsid w:val="00571B58"/>
    <w:rsid w:val="00622671"/>
    <w:rsid w:val="00641089"/>
    <w:rsid w:val="00642B81"/>
    <w:rsid w:val="00720493"/>
    <w:rsid w:val="00774AD3"/>
    <w:rsid w:val="0085529D"/>
    <w:rsid w:val="00956999"/>
    <w:rsid w:val="009A228D"/>
    <w:rsid w:val="00AE2EFB"/>
    <w:rsid w:val="00AE3EF1"/>
    <w:rsid w:val="00B071B2"/>
    <w:rsid w:val="00B67F2D"/>
    <w:rsid w:val="00D45B99"/>
    <w:rsid w:val="00E57074"/>
    <w:rsid w:val="00E76DD8"/>
    <w:rsid w:val="00F6758C"/>
    <w:rsid w:val="00FC2242"/>
    <w:rsid w:val="00FC4FC7"/>
    <w:rsid w:val="00FE2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2242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39"/>
    <w:rsid w:val="00AE3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AE3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7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3;&#1080;&#1084;&#1085;&#1072;&#1089;&#1090;&#1080;&#1082;&#1072;" TargetMode="External"/><Relationship Id="rId3" Type="http://schemas.openxmlformats.org/officeDocument/2006/relationships/styles" Target="styles.xml"/><Relationship Id="rId7" Type="http://schemas.openxmlformats.org/officeDocument/2006/relationships/hyperlink" Target="https://bigenc.ru/sport/text/236046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2EDF1-E53F-4086-916F-51C2CF04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3101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Шувалова</dc:creator>
  <cp:keywords/>
  <dc:description/>
  <cp:lastModifiedBy>123</cp:lastModifiedBy>
  <cp:revision>12</cp:revision>
  <dcterms:created xsi:type="dcterms:W3CDTF">2023-09-08T11:49:00Z</dcterms:created>
  <dcterms:modified xsi:type="dcterms:W3CDTF">2023-09-13T10:41:00Z</dcterms:modified>
</cp:coreProperties>
</file>