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614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комиссии</w:t>
      </w:r>
      <w:r>
        <w:rPr>
          <w:spacing w:val="1"/>
        </w:rPr>
        <w:t> </w:t>
      </w:r>
      <w:r>
        <w:rPr/>
        <w:t>всероссийской</w:t>
      </w:r>
      <w:r>
        <w:rPr>
          <w:spacing w:val="-12"/>
        </w:rPr>
        <w:t> </w:t>
      </w:r>
      <w:r>
        <w:rPr/>
        <w:t>олимпиады</w:t>
      </w:r>
    </w:p>
    <w:p>
      <w:pPr>
        <w:pStyle w:val="BodyText"/>
        <w:ind w:left="5977" w:right="280"/>
        <w:jc w:val="left"/>
      </w:pPr>
      <w:r>
        <w:rPr/>
        <w:t>школьников по иностранным</w:t>
      </w:r>
      <w:r>
        <w:rPr>
          <w:spacing w:val="-67"/>
        </w:rPr>
        <w:t> </w:t>
      </w:r>
      <w:r>
        <w:rPr/>
        <w:t>языкам</w:t>
      </w:r>
      <w:r>
        <w:rPr>
          <w:spacing w:val="-1"/>
        </w:rPr>
        <w:t> </w:t>
      </w:r>
      <w:r>
        <w:rPr/>
        <w:t>(протокол</w:t>
      </w:r>
      <w:r>
        <w:rPr>
          <w:spacing w:val="-4"/>
        </w:rPr>
        <w:t> </w:t>
      </w:r>
      <w:r>
        <w:rPr/>
        <w:t>№ 1</w:t>
      </w:r>
    </w:p>
    <w:p>
      <w:pPr>
        <w:pStyle w:val="BodyText"/>
        <w:spacing w:line="321" w:lineRule="exact"/>
        <w:ind w:left="5977"/>
        <w:jc w:val="left"/>
      </w:pPr>
      <w:r>
        <w:rPr/>
        <w:t>от</w:t>
      </w:r>
      <w:r>
        <w:rPr>
          <w:spacing w:val="-3"/>
        </w:rPr>
        <w:t> </w:t>
      </w:r>
      <w:r>
        <w:rPr/>
        <w:t>08.10.2021)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spacing w:line="322" w:lineRule="exact" w:before="0"/>
        <w:ind w:left="4225" w:right="0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</w:p>
    <w:p>
      <w:pPr>
        <w:spacing w:before="0"/>
        <w:ind w:left="881" w:right="614" w:firstLine="759"/>
        <w:jc w:val="left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французскому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языку</w:t>
      </w:r>
    </w:p>
    <w:p>
      <w:pPr>
        <w:spacing w:line="322" w:lineRule="exact" w:before="0"/>
        <w:ind w:left="3473" w:right="0" w:firstLine="0"/>
        <w:jc w:val="left"/>
        <w:rPr>
          <w:b/>
          <w:sz w:val="28"/>
        </w:rPr>
      </w:pPr>
      <w:r>
        <w:rPr>
          <w:b/>
          <w:sz w:val="28"/>
        </w:rPr>
        <w:t>2021/2022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25"/>
        <w:ind w:left="3988" w:right="3809"/>
        <w:jc w:val="center"/>
      </w:pPr>
      <w:r>
        <w:rPr/>
        <w:t>Ярославль,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450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left="0" w:right="11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7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3" w:lineRule="exact"/>
              <w:ind w:left="0" w:right="10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6" w:lineRule="exact"/>
              <w:ind w:left="11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 w:line="296" w:lineRule="exac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44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988" w:val="left" w:leader="none"/>
        </w:tabs>
        <w:spacing w:line="240" w:lineRule="auto" w:before="89" w:after="0"/>
        <w:ind w:left="3987" w:right="0" w:hanging="361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1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составлены на основе Порядка проведения всероссийской 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28.09.2020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санитарных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СП</w:t>
      </w:r>
      <w:r>
        <w:rPr>
          <w:spacing w:val="1"/>
          <w:sz w:val="28"/>
        </w:rPr>
        <w:t> </w:t>
      </w:r>
      <w:r>
        <w:rPr>
          <w:sz w:val="28"/>
        </w:rPr>
        <w:t>2.4.3648-20</w:t>
      </w:r>
      <w:r>
        <w:rPr>
          <w:spacing w:val="1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  </w:t>
      </w:r>
      <w:r>
        <w:rPr>
          <w:spacing w:val="40"/>
          <w:sz w:val="28"/>
        </w:rPr>
        <w:t> </w:t>
      </w:r>
      <w:r>
        <w:rPr>
          <w:sz w:val="28"/>
        </w:rPr>
        <w:t>к   </w:t>
      </w:r>
      <w:r>
        <w:rPr>
          <w:spacing w:val="38"/>
          <w:sz w:val="28"/>
        </w:rPr>
        <w:t> </w:t>
      </w:r>
      <w:r>
        <w:rPr>
          <w:sz w:val="28"/>
        </w:rPr>
        <w:t>организациям   </w:t>
      </w:r>
      <w:r>
        <w:rPr>
          <w:spacing w:val="39"/>
          <w:sz w:val="28"/>
        </w:rPr>
        <w:t> </w:t>
      </w:r>
      <w:r>
        <w:rPr>
          <w:sz w:val="28"/>
        </w:rPr>
        <w:t>воспитания   </w:t>
      </w:r>
      <w:r>
        <w:rPr>
          <w:spacing w:val="38"/>
          <w:sz w:val="28"/>
        </w:rPr>
        <w:t> </w:t>
      </w:r>
      <w:r>
        <w:rPr>
          <w:sz w:val="28"/>
        </w:rPr>
        <w:t>и   </w:t>
      </w:r>
      <w:r>
        <w:rPr>
          <w:spacing w:val="37"/>
          <w:sz w:val="28"/>
        </w:rPr>
        <w:t> </w:t>
      </w:r>
      <w:r>
        <w:rPr>
          <w:sz w:val="28"/>
        </w:rPr>
        <w:t>обучения,   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оздоровления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молодежи»,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16.10.2020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31</w:t>
      </w:r>
    </w:p>
    <w:p>
      <w:pPr>
        <w:pStyle w:val="BodyText"/>
        <w:ind w:right="122"/>
      </w:pPr>
      <w:r>
        <w:rPr/>
        <w:t>«О 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острыми</w:t>
      </w:r>
      <w:r>
        <w:rPr>
          <w:spacing w:val="-67"/>
        </w:rPr>
        <w:t> </w:t>
      </w:r>
      <w:r>
        <w:rPr/>
        <w:t>респираторными вирусными инфекциями и гриппом» и в соответствии</w:t>
      </w:r>
      <w:r>
        <w:rPr>
          <w:spacing w:val="1"/>
        </w:rPr>
        <w:t> </w:t>
      </w:r>
      <w:r>
        <w:rPr/>
        <w:t>с   </w:t>
      </w:r>
      <w:r>
        <w:rPr>
          <w:spacing w:val="1"/>
        </w:rPr>
        <w:t> </w:t>
      </w:r>
      <w:r>
        <w:rPr/>
        <w:t>письмом     департамента     образования     Ярославской     области</w:t>
      </w:r>
      <w:r>
        <w:rPr>
          <w:spacing w:val="1"/>
        </w:rPr>
        <w:t> </w:t>
      </w:r>
      <w:r>
        <w:rPr/>
        <w:t>от 13.10.2021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ИХ.24-7827/21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   </w:t>
      </w:r>
      <w:r>
        <w:rPr>
          <w:spacing w:val="1"/>
        </w:rPr>
        <w:t> </w:t>
      </w:r>
      <w:r>
        <w:rPr/>
        <w:t>этапа     всероссийской     олимпиады     школьников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 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французскому языку 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   по    французскому   языку</w:t>
      </w:r>
      <w:r>
        <w:rPr>
          <w:spacing w:val="1"/>
          <w:sz w:val="28"/>
        </w:rPr>
        <w:t> </w:t>
      </w:r>
      <w:r>
        <w:rPr>
          <w:sz w:val="28"/>
        </w:rPr>
        <w:t>в 2021/2022 учебном году», утвержденными на заседании 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37"/>
          <w:sz w:val="28"/>
        </w:rPr>
        <w:t> </w:t>
      </w:r>
      <w:r>
        <w:rPr>
          <w:sz w:val="28"/>
        </w:rPr>
        <w:t>комиссии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французскому</w:t>
      </w:r>
      <w:r>
        <w:rPr>
          <w:spacing w:val="34"/>
          <w:sz w:val="28"/>
        </w:rPr>
        <w:t> </w:t>
      </w:r>
      <w:r>
        <w:rPr>
          <w:sz w:val="28"/>
        </w:rPr>
        <w:t>языку</w:t>
      </w:r>
      <w:r>
        <w:rPr>
          <w:spacing w:val="34"/>
          <w:sz w:val="28"/>
        </w:rPr>
        <w:t> </w:t>
      </w:r>
      <w:r>
        <w:rPr>
          <w:sz w:val="28"/>
        </w:rPr>
        <w:t>(протокол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14.07.2021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7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-2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3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набравшие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этапа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7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французскому языку предыдущего учебного года, продолжающие</w:t>
      </w:r>
      <w:r>
        <w:rPr>
          <w:spacing w:val="-67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программам</w:t>
      </w:r>
      <w:r>
        <w:rPr>
          <w:spacing w:val="70"/>
          <w:sz w:val="28"/>
        </w:rPr>
        <w:t> </w:t>
      </w:r>
      <w:r>
        <w:rPr>
          <w:sz w:val="28"/>
        </w:rPr>
        <w:t>основного</w:t>
      </w:r>
      <w:r>
        <w:rPr>
          <w:spacing w:val="70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39"/>
          <w:sz w:val="28"/>
        </w:rPr>
        <w:t> </w:t>
      </w:r>
      <w:r>
        <w:rPr>
          <w:sz w:val="28"/>
        </w:rPr>
        <w:t>этап</w:t>
      </w:r>
      <w:r>
        <w:rPr>
          <w:spacing w:val="37"/>
          <w:sz w:val="28"/>
        </w:rPr>
        <w:t> </w:t>
      </w:r>
      <w:r>
        <w:rPr>
          <w:sz w:val="28"/>
        </w:rPr>
        <w:t>олимпиады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французскому</w:t>
      </w:r>
      <w:r>
        <w:rPr>
          <w:spacing w:val="37"/>
          <w:sz w:val="28"/>
        </w:rPr>
        <w:t> </w:t>
      </w:r>
      <w:r>
        <w:rPr>
          <w:sz w:val="28"/>
        </w:rPr>
        <w:t>языку</w:t>
      </w:r>
      <w:r>
        <w:rPr>
          <w:spacing w:val="36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тур – письменный.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Начало      </w:t>
      </w:r>
      <w:r>
        <w:rPr>
          <w:spacing w:val="1"/>
          <w:sz w:val="28"/>
        </w:rPr>
        <w:t> </w:t>
      </w:r>
      <w:r>
        <w:rPr>
          <w:sz w:val="28"/>
        </w:rPr>
        <w:t>проведения   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   этапа   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французскому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09.00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московскому</w:t>
      </w:r>
      <w:r>
        <w:rPr>
          <w:spacing w:val="-5"/>
          <w:sz w:val="28"/>
        </w:rPr>
        <w:t> </w:t>
      </w:r>
      <w:r>
        <w:rPr>
          <w:sz w:val="28"/>
        </w:rPr>
        <w:t>времени.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7" w:after="0"/>
        <w:ind w:left="1013" w:right="124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40"/>
          <w:sz w:val="28"/>
        </w:rPr>
        <w:t> </w:t>
      </w:r>
      <w:r>
        <w:rPr>
          <w:sz w:val="28"/>
        </w:rPr>
        <w:t>этап</w:t>
      </w:r>
      <w:r>
        <w:rPr>
          <w:spacing w:val="37"/>
          <w:sz w:val="28"/>
        </w:rPr>
        <w:t> </w:t>
      </w:r>
      <w:r>
        <w:rPr>
          <w:sz w:val="28"/>
        </w:rPr>
        <w:t>олимпиады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французскому</w:t>
      </w:r>
      <w:r>
        <w:rPr>
          <w:spacing w:val="37"/>
          <w:sz w:val="28"/>
        </w:rPr>
        <w:t> </w:t>
      </w:r>
      <w:r>
        <w:rPr>
          <w:sz w:val="28"/>
        </w:rPr>
        <w:t>языку</w:t>
      </w:r>
      <w:r>
        <w:rPr>
          <w:spacing w:val="35"/>
          <w:sz w:val="28"/>
        </w:rPr>
        <w:t> </w:t>
      </w:r>
      <w:r>
        <w:rPr>
          <w:sz w:val="28"/>
        </w:rPr>
        <w:t>проводится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7-8,</w:t>
      </w:r>
      <w:r>
        <w:rPr>
          <w:spacing w:val="-1"/>
          <w:sz w:val="28"/>
        </w:rPr>
        <w:t> </w:t>
      </w:r>
      <w:r>
        <w:rPr>
          <w:sz w:val="28"/>
        </w:rPr>
        <w:t>9-11</w:t>
      </w:r>
      <w:r>
        <w:rPr>
          <w:spacing w:val="-3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22" w:hanging="708"/>
        <w:jc w:val="both"/>
        <w:rPr>
          <w:sz w:val="28"/>
        </w:rPr>
      </w:pPr>
      <w:r>
        <w:rPr>
          <w:sz w:val="28"/>
        </w:rPr>
        <w:t>Участникам муниципального этапа олимпиады по французскому языку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комплект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(конкурс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лексико-грамматический</w:t>
      </w:r>
      <w:r>
        <w:rPr>
          <w:spacing w:val="1"/>
          <w:sz w:val="28"/>
        </w:rPr>
        <w:t> </w:t>
      </w:r>
      <w:r>
        <w:rPr>
          <w:sz w:val="28"/>
        </w:rPr>
        <w:t>тест,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речи),</w:t>
      </w:r>
      <w:r>
        <w:rPr>
          <w:spacing w:val="1"/>
          <w:sz w:val="28"/>
        </w:rPr>
        <w:t> </w:t>
      </w:r>
      <w:r>
        <w:rPr>
          <w:sz w:val="28"/>
        </w:rPr>
        <w:t>подготовленный</w:t>
      </w:r>
      <w:r>
        <w:rPr>
          <w:spacing w:val="-2"/>
          <w:sz w:val="28"/>
        </w:rPr>
        <w:t> </w:t>
      </w:r>
      <w:r>
        <w:rPr>
          <w:sz w:val="28"/>
        </w:rPr>
        <w:t>отдельно для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возрастных</w:t>
      </w:r>
      <w:r>
        <w:rPr>
          <w:spacing w:val="-1"/>
          <w:sz w:val="28"/>
        </w:rPr>
        <w:t> </w:t>
      </w:r>
      <w:r>
        <w:rPr>
          <w:sz w:val="28"/>
        </w:rPr>
        <w:t>параллелей.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(в астрономических</w:t>
      </w:r>
      <w:r>
        <w:rPr>
          <w:spacing w:val="1"/>
          <w:sz w:val="28"/>
        </w:rPr>
        <w:t> </w:t>
      </w:r>
      <w:r>
        <w:rPr>
          <w:sz w:val="28"/>
        </w:rPr>
        <w:t>часах)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7-8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9-11 классов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120 минут</w:t>
      </w:r>
      <w:r>
        <w:rPr>
          <w:spacing w:val="-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астрономических</w:t>
      </w:r>
      <w:r>
        <w:rPr>
          <w:spacing w:val="2"/>
          <w:sz w:val="28"/>
        </w:rPr>
        <w:t> </w:t>
      </w:r>
      <w:r>
        <w:rPr>
          <w:sz w:val="28"/>
        </w:rPr>
        <w:t>часа).</w:t>
      </w:r>
    </w:p>
    <w:p>
      <w:pPr>
        <w:pStyle w:val="BodyText"/>
        <w:ind w:right="124"/>
      </w:pPr>
      <w:r>
        <w:rPr/>
        <w:t>Время</w:t>
      </w:r>
      <w:r>
        <w:rPr>
          <w:spacing w:val="70"/>
        </w:rPr>
        <w:t> </w:t>
      </w:r>
      <w:r>
        <w:rPr/>
        <w:t>звучания текстов в конкурсе понимания</w:t>
      </w:r>
      <w:r>
        <w:rPr>
          <w:spacing w:val="70"/>
        </w:rPr>
        <w:t> </w:t>
      </w:r>
      <w:r>
        <w:rPr/>
        <w:t>устного текста</w:t>
      </w:r>
      <w:r>
        <w:rPr>
          <w:spacing w:val="70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рекомендуемое время.</w:t>
      </w:r>
    </w:p>
    <w:p>
      <w:pPr>
        <w:pStyle w:val="BodyText"/>
        <w:spacing w:before="3" w:after="1"/>
        <w:ind w:left="0"/>
        <w:jc w:val="left"/>
        <w:rPr>
          <w:sz w:val="27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962"/>
        <w:gridCol w:w="2693"/>
      </w:tblGrid>
      <w:tr>
        <w:trPr>
          <w:trHeight w:val="324" w:hRule="atLeast"/>
        </w:trPr>
        <w:tc>
          <w:tcPr>
            <w:tcW w:w="994" w:type="dxa"/>
          </w:tcPr>
          <w:p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962" w:type="dxa"/>
          </w:tcPr>
          <w:p>
            <w:pPr>
              <w:pStyle w:val="TableParagraph"/>
              <w:spacing w:line="304" w:lineRule="exact"/>
              <w:ind w:left="1976" w:right="1968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2693" w:type="dxa"/>
          </w:tcPr>
          <w:p>
            <w:pPr>
              <w:pStyle w:val="TableParagraph"/>
              <w:spacing w:line="304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</w:p>
        </w:tc>
      </w:tr>
      <w:tr>
        <w:trPr>
          <w:trHeight w:val="64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(аудирование)</w:t>
            </w:r>
          </w:p>
        </w:tc>
        <w:tc>
          <w:tcPr>
            <w:tcW w:w="2693" w:type="dxa"/>
          </w:tcPr>
          <w:p>
            <w:pPr>
              <w:pStyle w:val="TableParagraph"/>
              <w:spacing w:line="315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тест</w:t>
            </w:r>
          </w:p>
        </w:tc>
        <w:tc>
          <w:tcPr>
            <w:tcW w:w="2693" w:type="dxa"/>
          </w:tcPr>
          <w:p>
            <w:pPr>
              <w:pStyle w:val="TableParagraph"/>
              <w:spacing w:line="304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(чтение)</w:t>
            </w:r>
          </w:p>
        </w:tc>
        <w:tc>
          <w:tcPr>
            <w:tcW w:w="2693" w:type="dxa"/>
          </w:tcPr>
          <w:p>
            <w:pPr>
              <w:pStyle w:val="TableParagraph"/>
              <w:spacing w:line="315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2693" w:type="dxa"/>
          </w:tcPr>
          <w:p>
            <w:pPr>
              <w:pStyle w:val="TableParagraph"/>
              <w:spacing w:line="301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304" w:lineRule="exact"/>
              <w:ind w:left="250" w:right="2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часа</w:t>
            </w:r>
          </w:p>
        </w:tc>
      </w:tr>
      <w:tr>
        <w:trPr>
          <w:trHeight w:val="64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(аудирование)</w:t>
            </w:r>
          </w:p>
        </w:tc>
        <w:tc>
          <w:tcPr>
            <w:tcW w:w="2693" w:type="dxa"/>
          </w:tcPr>
          <w:p>
            <w:pPr>
              <w:pStyle w:val="TableParagraph"/>
              <w:spacing w:line="315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1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тест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 (чтение)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5" w:lineRule="exact"/>
              <w:ind w:left="251" w:right="24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2693" w:type="dxa"/>
          </w:tcPr>
          <w:p>
            <w:pPr>
              <w:pStyle w:val="TableParagraph"/>
              <w:spacing w:line="301" w:lineRule="exact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304" w:lineRule="exact"/>
              <w:ind w:left="250" w:right="2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часа</w:t>
            </w:r>
          </w:p>
        </w:tc>
      </w:tr>
    </w:tbl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4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составлении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обращено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различных навыков: аудирования, чтения, письменной речи, а также</w:t>
      </w:r>
      <w:r>
        <w:rPr>
          <w:spacing w:val="1"/>
          <w:sz w:val="28"/>
        </w:rPr>
        <w:t> </w:t>
      </w:r>
      <w:r>
        <w:rPr>
          <w:sz w:val="28"/>
        </w:rPr>
        <w:t>наличия у обучающихся необходимого для данного уровня 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запаса,</w:t>
      </w:r>
      <w:r>
        <w:rPr>
          <w:spacing w:val="-3"/>
          <w:sz w:val="28"/>
        </w:rPr>
        <w:t> </w:t>
      </w:r>
      <w:r>
        <w:rPr>
          <w:sz w:val="28"/>
        </w:rPr>
        <w:t>знания</w:t>
      </w:r>
      <w:r>
        <w:rPr>
          <w:spacing w:val="-2"/>
          <w:sz w:val="28"/>
        </w:rPr>
        <w:t> </w:t>
      </w:r>
      <w:r>
        <w:rPr>
          <w:sz w:val="28"/>
        </w:rPr>
        <w:t>основных разделов</w:t>
      </w:r>
      <w:r>
        <w:rPr>
          <w:spacing w:val="-3"/>
          <w:sz w:val="28"/>
        </w:rPr>
        <w:t> </w:t>
      </w:r>
      <w:r>
        <w:rPr>
          <w:sz w:val="28"/>
        </w:rPr>
        <w:t>грамматики</w:t>
      </w:r>
      <w:r>
        <w:rPr>
          <w:spacing w:val="-1"/>
          <w:sz w:val="28"/>
        </w:rPr>
        <w:t> </w:t>
      </w:r>
      <w:r>
        <w:rPr>
          <w:sz w:val="28"/>
        </w:rPr>
        <w:t>французского языка.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2" w:hanging="708"/>
        <w:jc w:val="both"/>
        <w:rPr>
          <w:sz w:val="28"/>
        </w:rPr>
      </w:pPr>
      <w:r>
        <w:rPr>
          <w:sz w:val="28"/>
        </w:rPr>
        <w:t>Комплекты      </w:t>
      </w:r>
      <w:r>
        <w:rPr>
          <w:spacing w:val="1"/>
          <w:sz w:val="28"/>
        </w:rPr>
        <w:t> </w:t>
      </w:r>
      <w:r>
        <w:rPr>
          <w:sz w:val="28"/>
        </w:rPr>
        <w:t>заданий   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   этапа        олимпиады</w:t>
      </w:r>
      <w:r>
        <w:rPr>
          <w:spacing w:val="1"/>
          <w:sz w:val="28"/>
        </w:rPr>
        <w:t> </w:t>
      </w:r>
      <w:r>
        <w:rPr>
          <w:sz w:val="28"/>
        </w:rPr>
        <w:t>по французскому    </w:t>
      </w:r>
      <w:r>
        <w:rPr>
          <w:spacing w:val="1"/>
          <w:sz w:val="28"/>
        </w:rPr>
        <w:t> </w:t>
      </w:r>
      <w:r>
        <w:rPr>
          <w:sz w:val="28"/>
        </w:rPr>
        <w:t>языку    </w:t>
      </w:r>
      <w:r>
        <w:rPr>
          <w:spacing w:val="1"/>
          <w:sz w:val="28"/>
        </w:rPr>
        <w:t> </w:t>
      </w:r>
      <w:r>
        <w:rPr>
          <w:sz w:val="28"/>
        </w:rPr>
        <w:t>содержат    </w:t>
      </w:r>
      <w:r>
        <w:rPr>
          <w:spacing w:val="1"/>
          <w:sz w:val="28"/>
        </w:rPr>
        <w:t> </w:t>
      </w:r>
      <w:r>
        <w:rPr>
          <w:sz w:val="28"/>
        </w:rPr>
        <w:t>задания,    </w:t>
      </w:r>
      <w:r>
        <w:rPr>
          <w:spacing w:val="1"/>
          <w:sz w:val="28"/>
        </w:rPr>
        <w:t> </w:t>
      </w:r>
      <w:r>
        <w:rPr>
          <w:sz w:val="28"/>
        </w:rPr>
        <w:t>листы    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олимпиады и</w:t>
      </w:r>
      <w:r>
        <w:rPr>
          <w:spacing w:val="-5"/>
          <w:sz w:val="28"/>
        </w:rPr>
        <w:t> </w:t>
      </w:r>
      <w:r>
        <w:rPr>
          <w:sz w:val="28"/>
        </w:rPr>
        <w:t>ответы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возрастной</w:t>
      </w:r>
      <w:r>
        <w:rPr>
          <w:spacing w:val="-1"/>
          <w:sz w:val="28"/>
        </w:rPr>
        <w:t> </w:t>
      </w:r>
      <w:r>
        <w:rPr>
          <w:sz w:val="28"/>
        </w:rPr>
        <w:t>параллели.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сложности.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71"/>
          <w:sz w:val="28"/>
        </w:rPr>
        <w:t> </w:t>
      </w:r>
      <w:r>
        <w:rPr>
          <w:sz w:val="28"/>
        </w:rPr>
        <w:t>оценивания</w:t>
      </w:r>
      <w:r>
        <w:rPr>
          <w:spacing w:val="7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конкурсов базируются на умениях, соответствующих уровню языковой</w:t>
      </w:r>
      <w:r>
        <w:rPr>
          <w:spacing w:val="1"/>
          <w:sz w:val="28"/>
        </w:rPr>
        <w:t> </w:t>
      </w:r>
      <w:r>
        <w:rPr>
          <w:sz w:val="28"/>
        </w:rPr>
        <w:t>подготовки А2+ (7-8 классы), В1+ (9-11 классы) по Европейской шкале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владения коммуникативными</w:t>
      </w:r>
      <w:r>
        <w:rPr>
          <w:spacing w:val="-1"/>
          <w:sz w:val="28"/>
        </w:rPr>
        <w:t> </w:t>
      </w:r>
      <w:r>
        <w:rPr>
          <w:sz w:val="28"/>
        </w:rPr>
        <w:t>умениями.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Heading1"/>
        <w:spacing w:line="242" w:lineRule="auto" w:before="89"/>
        <w:ind w:left="2619" w:right="243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-67"/>
          <w:sz w:val="28"/>
        </w:rPr>
        <w:t> </w:t>
      </w:r>
      <w:r>
        <w:rPr>
          <w:sz w:val="28"/>
        </w:rPr>
        <w:t>ставятся за умение целенаправленно извлекать заданную информацию</w:t>
      </w:r>
      <w:r>
        <w:rPr>
          <w:spacing w:val="1"/>
          <w:sz w:val="28"/>
        </w:rPr>
        <w:t> </w:t>
      </w:r>
      <w:r>
        <w:rPr>
          <w:sz w:val="28"/>
        </w:rPr>
        <w:t>из звучащего текста, владение умениями и навыками содержательного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грамматическими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лексическими</w:t>
      </w:r>
      <w:r>
        <w:rPr>
          <w:spacing w:val="-3"/>
          <w:sz w:val="28"/>
        </w:rPr>
        <w:t> </w:t>
      </w:r>
      <w:r>
        <w:rPr>
          <w:sz w:val="28"/>
        </w:rPr>
        <w:t>ресурсами</w:t>
      </w:r>
      <w:r>
        <w:rPr>
          <w:spacing w:val="-2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7-8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приведенными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таблице</w:t>
      </w:r>
      <w:r>
        <w:rPr>
          <w:spacing w:val="-1"/>
          <w:sz w:val="28"/>
        </w:rPr>
        <w:t> </w:t>
      </w:r>
      <w:r>
        <w:rPr>
          <w:sz w:val="28"/>
        </w:rPr>
        <w:t>данными:</w:t>
      </w:r>
    </w:p>
    <w:p>
      <w:pPr>
        <w:pStyle w:val="BodyText"/>
        <w:ind w:left="0"/>
        <w:jc w:val="left"/>
        <w:rPr>
          <w:sz w:val="11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1736"/>
      </w:tblGrid>
      <w:tr>
        <w:trPr>
          <w:trHeight w:val="275" w:hRule="atLeast"/>
        </w:trPr>
        <w:tc>
          <w:tcPr>
            <w:tcW w:w="691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359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  <w:tr>
        <w:trPr>
          <w:trHeight w:val="828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сформулированных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задании.</w:t>
            </w:r>
          </w:p>
          <w:p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Тип текста, указанное количество слов (70-80), расположение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странице.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2" w:val="left" w:leader="none"/>
              </w:tabs>
              <w:spacing w:line="240" w:lineRule="auto" w:before="0" w:after="0"/>
              <w:ind w:left="107" w:right="196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Соблюдение социолингвистических параметров 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обстоятельствами.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486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2" w:val="left" w:leader="none"/>
              </w:tabs>
              <w:spacing w:line="270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содержащейся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задании.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достаточно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четко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ясно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объяснить</w:t>
            </w:r>
          </w:p>
          <w:p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наблюдения. Излагает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развернуто).</w:t>
            </w:r>
          </w:p>
          <w:p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Может представить свои мысли, чувства, впечатления, 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воздействовать на своих читателей. Предлагает альтернативный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недостаточное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отсутствие 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снимается 1 балл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более.</w:t>
            </w:r>
          </w:p>
        </w:tc>
        <w:tc>
          <w:tcPr>
            <w:tcW w:w="1736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Связность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логичность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0" w:lineRule="atLeast"/>
              <w:ind w:right="1205"/>
              <w:rPr>
                <w:sz w:val="24"/>
              </w:rPr>
            </w:pPr>
            <w:r>
              <w:rPr>
                <w:sz w:val="24"/>
              </w:rPr>
              <w:t>Оформляет текст, соблюдая </w:t>
            </w:r>
            <w:r>
              <w:rPr>
                <w:b/>
                <w:sz w:val="24"/>
              </w:rPr>
              <w:t>достаточную </w:t>
            </w:r>
            <w:r>
              <w:rPr>
                <w:sz w:val="24"/>
              </w:rPr>
              <w:t>связность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91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359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  <w:tr>
        <w:trPr>
          <w:trHeight w:val="1103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2" w:val="left" w:leader="none"/>
              </w:tabs>
              <w:spacing w:line="240" w:lineRule="auto" w:before="0" w:after="0"/>
              <w:ind w:left="107" w:right="217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Морфосинтаксис.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наклонения, местоимения, детерминативы, 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употребляемые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коннекторы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фразой.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фразы,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2" w:val="left" w:leader="none"/>
              </w:tabs>
              <w:spacing w:line="240" w:lineRule="auto" w:before="0" w:after="0"/>
              <w:ind w:left="107" w:right="35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Лексика (étendueetmaîtrise). </w:t>
            </w:r>
            <w:r>
              <w:rPr>
                <w:sz w:val="24"/>
              </w:rPr>
              <w:t>Владеет лексическим запасом,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позволяющим высказаться по предложенной теме. Допустимо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незначительное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right="731"/>
              <w:jc w:val="both"/>
              <w:rPr>
                <w:sz w:val="24"/>
              </w:rPr>
            </w:pPr>
            <w:r>
              <w:rPr>
                <w:sz w:val="24"/>
              </w:rPr>
              <w:t>затрудняет понимания текста (5% от заданного объема).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снимается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691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2" w:val="left" w:leader="none"/>
              </w:tabs>
              <w:spacing w:line="240" w:lineRule="auto" w:before="0" w:after="0"/>
              <w:ind w:left="107" w:right="392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Орфография. </w:t>
            </w:r>
            <w:r>
              <w:rPr>
                <w:sz w:val="24"/>
              </w:rPr>
              <w:t>Владеет лексической и грамматической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(наиболее употребляемые виды согласований) орфографией.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пунктуации,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влиянием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принимаются.</w:t>
            </w:r>
          </w:p>
        </w:tc>
        <w:tc>
          <w:tcPr>
            <w:tcW w:w="1736" w:type="dxa"/>
          </w:tcPr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6914" w:type="dxa"/>
          </w:tcPr>
          <w:p>
            <w:pPr>
              <w:pStyle w:val="TableParagraph"/>
              <w:spacing w:line="258" w:lineRule="exact"/>
              <w:ind w:left="0"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максимум</w:t>
            </w:r>
          </w:p>
        </w:tc>
        <w:tc>
          <w:tcPr>
            <w:tcW w:w="1736" w:type="dxa"/>
          </w:tcPr>
          <w:p>
            <w:pPr>
              <w:pStyle w:val="TableParagraph"/>
              <w:spacing w:line="258" w:lineRule="exact"/>
              <w:ind w:left="359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7" w:after="0"/>
        <w:ind w:left="1013" w:right="124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приведенными</w:t>
      </w:r>
      <w:r>
        <w:rPr>
          <w:spacing w:val="-2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данными:</w:t>
      </w:r>
    </w:p>
    <w:p>
      <w:pPr>
        <w:pStyle w:val="BodyText"/>
        <w:spacing w:before="2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0"/>
        <w:gridCol w:w="1700"/>
      </w:tblGrid>
      <w:tr>
        <w:trPr>
          <w:trHeight w:val="325" w:hRule="atLeast"/>
        </w:trPr>
        <w:tc>
          <w:tcPr>
            <w:tcW w:w="695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1700" w:type="dxa"/>
          </w:tcPr>
          <w:p>
            <w:pPr>
              <w:pStyle w:val="TableParagraph"/>
              <w:ind w:left="342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  <w:tr>
        <w:trPr>
          <w:trHeight w:val="827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сформулированных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задании.</w:t>
            </w:r>
          </w:p>
          <w:p>
            <w:pPr>
              <w:pStyle w:val="TableParagraph"/>
              <w:spacing w:line="270" w:lineRule="atLeast"/>
              <w:ind w:right="1457"/>
              <w:rPr>
                <w:sz w:val="24"/>
              </w:rPr>
            </w:pPr>
            <w:r>
              <w:rPr>
                <w:sz w:val="24"/>
              </w:rPr>
              <w:t>Тип текста, указанное количество слов (180+/-10%),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странице.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социолингвистических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Учитывает ситуацию и получателя сообщения, оформляет 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предложенными обстоятельствами.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1932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40" w:lineRule="auto" w:before="0" w:after="0"/>
              <w:ind w:left="107" w:right="796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информации, содержащейся в задании.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 </w:t>
            </w:r>
            <w:r>
              <w:rPr>
                <w:b/>
                <w:sz w:val="24"/>
              </w:rPr>
              <w:t>достаточно четко и ясно </w:t>
            </w:r>
            <w:r>
              <w:rPr>
                <w:sz w:val="24"/>
              </w:rPr>
              <w:t>представить и объяснить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факты, события, наблюдения. Выражает свое мнение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проблеме. Может представить свои мысли, чувства,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воздействовать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 читателей.</w:t>
            </w:r>
          </w:p>
          <w:p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За недостаточное качество или отсутствие любого из пунктов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балл.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2" w:val="left" w:leader="none"/>
              </w:tabs>
              <w:spacing w:line="268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Связность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логичность текста.</w:t>
            </w:r>
          </w:p>
          <w:p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Оформляет текст, соблюдая </w:t>
            </w:r>
            <w:r>
              <w:rPr>
                <w:b/>
                <w:sz w:val="24"/>
              </w:rPr>
              <w:t>достаточную </w:t>
            </w:r>
            <w:r>
              <w:rPr>
                <w:sz w:val="24"/>
              </w:rPr>
              <w:t>связность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построения.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коннекторы.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695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1700" w:type="dxa"/>
          </w:tcPr>
          <w:p>
            <w:pPr>
              <w:pStyle w:val="TableParagraph"/>
              <w:ind w:left="342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  <w:tr>
        <w:trPr>
          <w:trHeight w:val="1103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2" w:val="left" w:leader="none"/>
              </w:tabs>
              <w:spacing w:line="240" w:lineRule="auto" w:before="0" w:after="0"/>
              <w:ind w:left="107" w:right="253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Морфосинтаксис.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наклонения,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местоимения,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детерминативы,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наиболее</w:t>
            </w:r>
          </w:p>
          <w:p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употребляемые коннекторы и т. д. За каждые три ошибки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балл.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2" w:val="left" w:leader="none"/>
              </w:tabs>
              <w:spacing w:line="267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фразой.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фразы,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1700" w:type="dxa"/>
          </w:tcPr>
          <w:p>
            <w:pPr>
              <w:pStyle w:val="TableParagraph"/>
              <w:spacing w:line="26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382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2" w:val="left" w:leader="none"/>
              </w:tabs>
              <w:spacing w:line="240" w:lineRule="auto" w:before="0" w:after="0"/>
              <w:ind w:left="107" w:right="344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Лексика (étendue et maîtrise). </w:t>
            </w:r>
            <w:r>
              <w:rPr>
                <w:sz w:val="24"/>
              </w:rPr>
              <w:t>Владеет лексическим запасом,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позволяющим высказаться по предложенной теме. Допустимо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right="749"/>
              <w:rPr>
                <w:sz w:val="24"/>
              </w:rPr>
            </w:pPr>
            <w:r>
              <w:rPr>
                <w:sz w:val="24"/>
              </w:rPr>
              <w:t>затрудняет понимания текста (6% от заданного объема).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снимается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балл.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695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52" w:val="left" w:leader="none"/>
              </w:tabs>
              <w:spacing w:line="240" w:lineRule="auto" w:before="0" w:after="0"/>
              <w:ind w:left="107" w:right="428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Орфография. </w:t>
            </w:r>
            <w:r>
              <w:rPr>
                <w:sz w:val="24"/>
              </w:rPr>
              <w:t>Владеет лексической и грамматической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(наиболее употребляемые виды согласований) орфографией.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пунктуации,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влиянием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принимаются.</w:t>
            </w:r>
          </w:p>
        </w:tc>
        <w:tc>
          <w:tcPr>
            <w:tcW w:w="1700" w:type="dxa"/>
          </w:tcPr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6950" w:type="dxa"/>
          </w:tcPr>
          <w:p>
            <w:pPr>
              <w:pStyle w:val="TableParagraph"/>
              <w:ind w:left="0"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максимум</w:t>
            </w:r>
          </w:p>
        </w:tc>
        <w:tc>
          <w:tcPr>
            <w:tcW w:w="1700" w:type="dxa"/>
          </w:tcPr>
          <w:p>
            <w:pPr>
              <w:pStyle w:val="TableParagraph"/>
              <w:ind w:left="342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баллов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18" w:after="0"/>
        <w:ind w:left="1013" w:right="123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</w:t>
      </w:r>
      <w:r>
        <w:rPr>
          <w:spacing w:val="1"/>
          <w:sz w:val="28"/>
        </w:rPr>
        <w:t> </w:t>
      </w:r>
      <w:r>
        <w:rPr>
          <w:sz w:val="28"/>
        </w:rPr>
        <w:t>по   </w:t>
      </w:r>
      <w:r>
        <w:rPr>
          <w:spacing w:val="1"/>
          <w:sz w:val="28"/>
        </w:rPr>
        <w:t> </w:t>
      </w:r>
      <w:r>
        <w:rPr>
          <w:sz w:val="28"/>
        </w:rPr>
        <w:t>французскому     языку     осуществляется     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баллов:</w:t>
      </w:r>
    </w:p>
    <w:p>
      <w:pPr>
        <w:pStyle w:val="BodyText"/>
        <w:ind w:left="0"/>
        <w:jc w:val="left"/>
        <w:rPr>
          <w:sz w:val="11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544"/>
        <w:gridCol w:w="1690"/>
        <w:gridCol w:w="1635"/>
        <w:gridCol w:w="1565"/>
        <w:gridCol w:w="1582"/>
      </w:tblGrid>
      <w:tr>
        <w:trPr>
          <w:trHeight w:val="275" w:hRule="atLeast"/>
        </w:trPr>
        <w:tc>
          <w:tcPr>
            <w:tcW w:w="122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434" w:type="dxa"/>
            <w:gridSpan w:val="4"/>
          </w:tcPr>
          <w:p>
            <w:pPr>
              <w:pStyle w:val="TableParagraph"/>
              <w:spacing w:line="256" w:lineRule="exact"/>
              <w:ind w:left="1091" w:right="108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(максимальный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балл)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/>
              <w:ind w:left="246" w:right="16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106" w:hRule="atLeast"/>
        </w:trPr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240" w:lineRule="auto"/>
              <w:ind w:left="220" w:right="179" w:hanging="1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</w:t>
            </w:r>
          </w:p>
          <w:p>
            <w:pPr>
              <w:pStyle w:val="TableParagraph"/>
              <w:spacing w:line="264" w:lineRule="exact"/>
              <w:ind w:left="445" w:right="402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/>
              <w:ind w:left="208" w:right="168" w:hanging="12"/>
              <w:jc w:val="center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</w:t>
            </w:r>
          </w:p>
        </w:tc>
        <w:tc>
          <w:tcPr>
            <w:tcW w:w="1635" w:type="dxa"/>
          </w:tcPr>
          <w:p>
            <w:pPr>
              <w:pStyle w:val="TableParagraph"/>
              <w:spacing w:line="240" w:lineRule="auto"/>
              <w:ind w:left="169" w:right="124" w:hanging="1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</w:p>
          <w:p>
            <w:pPr>
              <w:pStyle w:val="TableParagraph"/>
              <w:spacing w:line="264" w:lineRule="exact"/>
              <w:ind w:left="490" w:right="448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179" w:right="137" w:hanging="1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29" w:type="dxa"/>
          </w:tcPr>
          <w:p>
            <w:pPr>
              <w:pStyle w:val="TableParagraph"/>
              <w:spacing w:line="256" w:lineRule="exact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0" w:type="dxa"/>
          </w:tcPr>
          <w:p>
            <w:pPr>
              <w:pStyle w:val="TableParagraph"/>
              <w:spacing w:line="256" w:lineRule="exact"/>
              <w:ind w:left="704" w:right="6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5" w:type="dxa"/>
          </w:tcPr>
          <w:p>
            <w:pPr>
              <w:pStyle w:val="TableParagraph"/>
              <w:spacing w:line="256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641" w:right="6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1229" w:type="dxa"/>
          </w:tcPr>
          <w:p>
            <w:pPr>
              <w:pStyle w:val="TableParagraph"/>
              <w:spacing w:line="256" w:lineRule="exact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0" w:type="dxa"/>
          </w:tcPr>
          <w:p>
            <w:pPr>
              <w:pStyle w:val="TableParagraph"/>
              <w:spacing w:line="256" w:lineRule="exact"/>
              <w:ind w:left="704" w:right="6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5" w:type="dxa"/>
          </w:tcPr>
          <w:p>
            <w:pPr>
              <w:pStyle w:val="TableParagraph"/>
              <w:spacing w:line="256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641" w:right="6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685" w:val="left" w:leader="none"/>
        </w:tabs>
        <w:spacing w:line="240" w:lineRule="auto" w:before="89" w:after="0"/>
        <w:ind w:left="3685" w:right="0" w:hanging="360"/>
        <w:jc w:val="left"/>
      </w:pPr>
      <w:r>
        <w:rPr/>
        <w:t>Функции</w:t>
      </w:r>
      <w:r>
        <w:rPr>
          <w:spacing w:val="-2"/>
        </w:rPr>
        <w:t> </w:t>
      </w:r>
      <w:r>
        <w:rPr/>
        <w:t>Оргкомитета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121" w:firstLine="707"/>
      </w:pPr>
      <w:r>
        <w:rPr/>
        <w:t>Оргкомитет муниципального этапа олимпиады по французскому языку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французскому</w:t>
      </w:r>
      <w:r>
        <w:rPr>
          <w:spacing w:val="-3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2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французскому   языку   в   соответствии   с   разработанными</w:t>
      </w:r>
      <w:r>
        <w:rPr>
          <w:spacing w:val="-68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 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   всероссийской  </w:t>
      </w:r>
      <w:r>
        <w:rPr>
          <w:spacing w:val="1"/>
          <w:sz w:val="28"/>
        </w:rPr>
        <w:t> </w:t>
      </w:r>
      <w:r>
        <w:rPr>
          <w:sz w:val="28"/>
        </w:rPr>
        <w:t>олимпиады    школьников   и    действующими</w:t>
      </w:r>
      <w:r>
        <w:rPr>
          <w:spacing w:val="1"/>
          <w:sz w:val="28"/>
        </w:rPr>
        <w:t> </w:t>
      </w:r>
      <w:r>
        <w:rPr>
          <w:sz w:val="28"/>
        </w:rPr>
        <w:t>на 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общего и</w:t>
      </w:r>
      <w:r>
        <w:rPr>
          <w:spacing w:val="-1"/>
          <w:sz w:val="28"/>
        </w:rPr>
        <w:t> </w:t>
      </w:r>
      <w:r>
        <w:rPr>
          <w:sz w:val="28"/>
        </w:rPr>
        <w:t>среднего общего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2"/>
          <w:sz w:val="28"/>
        </w:rPr>
        <w:t> </w:t>
      </w:r>
      <w:r>
        <w:rPr>
          <w:sz w:val="28"/>
        </w:rPr>
        <w:t>по французскому</w:t>
      </w:r>
      <w:r>
        <w:rPr>
          <w:spacing w:val="-3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2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языку.</w:t>
      </w:r>
    </w:p>
    <w:p>
      <w:pPr>
        <w:pStyle w:val="Heading1"/>
        <w:numPr>
          <w:ilvl w:val="0"/>
          <w:numId w:val="1"/>
        </w:numPr>
        <w:tabs>
          <w:tab w:pos="4162" w:val="left" w:leader="none"/>
          <w:tab w:pos="4163" w:val="left" w:leader="none"/>
        </w:tabs>
        <w:spacing w:line="240" w:lineRule="auto" w:before="0" w:after="0"/>
        <w:ind w:left="4163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242" w:lineRule="auto" w:before="1"/>
        <w:ind w:left="305" w:right="121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французскому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5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342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3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5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французскому</w:t>
      </w:r>
      <w:r>
        <w:rPr>
          <w:spacing w:val="-3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305" w:right="128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99" w:val="left" w:leader="none"/>
          <w:tab w:pos="3100" w:val="left" w:leader="none"/>
        </w:tabs>
        <w:spacing w:line="240" w:lineRule="auto" w:before="0" w:after="0"/>
        <w:ind w:left="3099" w:right="0" w:hanging="428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олимпиады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Муниципальный этап олимпиады по французскому языку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2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6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5"/>
          <w:sz w:val="28"/>
        </w:rPr>
        <w:t> </w:t>
      </w:r>
      <w:r>
        <w:rPr>
          <w:sz w:val="28"/>
        </w:rPr>
        <w:t>обучающихся</w:t>
      </w:r>
      <w:r>
        <w:rPr>
          <w:spacing w:val="115"/>
          <w:sz w:val="28"/>
        </w:rPr>
        <w:t> </w:t>
      </w:r>
      <w:r>
        <w:rPr>
          <w:sz w:val="28"/>
        </w:rPr>
        <w:t>для</w:t>
      </w:r>
      <w:r>
        <w:rPr>
          <w:spacing w:val="116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3"/>
          <w:sz w:val="28"/>
        </w:rPr>
        <w:t> </w:t>
      </w:r>
      <w:r>
        <w:rPr>
          <w:sz w:val="28"/>
        </w:rPr>
        <w:t>Оргкомитетом.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4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2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26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9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31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0"/>
          <w:sz w:val="28"/>
        </w:rPr>
        <w:t> </w:t>
      </w:r>
      <w:r>
        <w:rPr>
          <w:sz w:val="28"/>
        </w:rPr>
        <w:t>аудиторию,</w:t>
      </w:r>
      <w:r>
        <w:rPr>
          <w:spacing w:val="50"/>
          <w:sz w:val="28"/>
        </w:rPr>
        <w:t> </w:t>
      </w:r>
      <w:r>
        <w:rPr>
          <w:sz w:val="28"/>
        </w:rPr>
        <w:t>оставляя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дежурного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19"/>
        </w:numPr>
        <w:tabs>
          <w:tab w:pos="1013" w:val="left" w:leader="none"/>
          <w:tab w:pos="1014" w:val="left" w:leader="none"/>
        </w:tabs>
        <w:spacing w:line="321" w:lineRule="exact" w:before="0" w:after="0"/>
        <w:ind w:left="1013" w:right="0" w:hanging="709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29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(словарями,</w:t>
      </w:r>
      <w:r>
        <w:rPr>
          <w:spacing w:val="-2"/>
          <w:sz w:val="28"/>
        </w:rPr>
        <w:t> </w:t>
      </w:r>
      <w:r>
        <w:rPr>
          <w:sz w:val="28"/>
        </w:rPr>
        <w:t>справочниками,</w:t>
      </w:r>
      <w:r>
        <w:rPr>
          <w:spacing w:val="-1"/>
          <w:sz w:val="28"/>
        </w:rPr>
        <w:t> </w:t>
      </w:r>
      <w:r>
        <w:rPr>
          <w:sz w:val="28"/>
        </w:rPr>
        <w:t>учебниками</w:t>
      </w:r>
      <w:r>
        <w:rPr>
          <w:spacing w:val="-1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25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2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членов Оргкомитета, свободно перемещаться по аудитории во время</w:t>
      </w:r>
      <w:r>
        <w:rPr>
          <w:spacing w:val="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19"/>
        </w:numPr>
        <w:tabs>
          <w:tab w:pos="1299" w:val="left" w:leader="none"/>
        </w:tabs>
        <w:spacing w:line="240" w:lineRule="auto" w:before="0" w:after="0"/>
        <w:ind w:left="1298" w:right="13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-67"/>
          <w:sz w:val="28"/>
        </w:rPr>
        <w:t> </w:t>
      </w:r>
      <w:r>
        <w:rPr>
          <w:sz w:val="28"/>
        </w:rPr>
        <w:t>участника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олимпиады.</w:t>
      </w:r>
      <w:r>
        <w:rPr>
          <w:spacing w:val="19"/>
          <w:sz w:val="28"/>
        </w:rPr>
        <w:t> </w:t>
      </w:r>
      <w:r>
        <w:rPr>
          <w:sz w:val="28"/>
        </w:rPr>
        <w:t>Участники</w:t>
      </w:r>
      <w:r>
        <w:rPr>
          <w:spacing w:val="20"/>
          <w:sz w:val="28"/>
        </w:rPr>
        <w:t> </w:t>
      </w:r>
      <w:r>
        <w:rPr>
          <w:sz w:val="28"/>
        </w:rPr>
        <w:t>олимпиады,</w:t>
      </w:r>
      <w:r>
        <w:rPr>
          <w:spacing w:val="21"/>
          <w:sz w:val="28"/>
        </w:rPr>
        <w:t> </w:t>
      </w:r>
      <w:r>
        <w:rPr>
          <w:sz w:val="28"/>
        </w:rPr>
        <w:t>удаленные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29"/>
      </w:pPr>
      <w:r>
        <w:rPr/>
        <w:t>за</w:t>
      </w:r>
      <w:r>
        <w:rPr>
          <w:spacing w:val="-2"/>
        </w:rPr>
        <w:t> </w:t>
      </w:r>
      <w:r>
        <w:rPr/>
        <w:t>нарушения  </w:t>
      </w:r>
      <w:r>
        <w:rPr>
          <w:spacing w:val="67"/>
        </w:rPr>
        <w:t> </w:t>
      </w:r>
      <w:r>
        <w:rPr/>
        <w:t>правил,   </w:t>
      </w:r>
      <w:r>
        <w:rPr>
          <w:spacing w:val="64"/>
        </w:rPr>
        <w:t> </w:t>
      </w:r>
      <w:r>
        <w:rPr/>
        <w:t>лишаются   </w:t>
      </w:r>
      <w:r>
        <w:rPr>
          <w:spacing w:val="63"/>
        </w:rPr>
        <w:t> </w:t>
      </w:r>
      <w:r>
        <w:rPr/>
        <w:t>права   </w:t>
      </w:r>
      <w:r>
        <w:rPr>
          <w:spacing w:val="66"/>
        </w:rPr>
        <w:t> </w:t>
      </w:r>
      <w:r>
        <w:rPr/>
        <w:t>дальнейшего   </w:t>
      </w:r>
      <w:r>
        <w:rPr>
          <w:spacing w:val="65"/>
        </w:rPr>
        <w:t> </w:t>
      </w:r>
      <w:r>
        <w:rPr/>
        <w:t>участия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олимпиаде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-1"/>
        </w:rPr>
        <w:t> </w:t>
      </w:r>
      <w:r>
        <w:rPr/>
        <w:t>году,</w:t>
      </w:r>
      <w:r>
        <w:rPr>
          <w:spacing w:val="-1"/>
        </w:rPr>
        <w:t> </w:t>
      </w:r>
      <w:r>
        <w:rPr/>
        <w:t>их результаты</w:t>
      </w:r>
      <w:r>
        <w:rPr>
          <w:spacing w:val="-1"/>
        </w:rPr>
        <w:t> </w:t>
      </w:r>
      <w:r>
        <w:rPr/>
        <w:t>аннулируются.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2" w:after="0"/>
        <w:ind w:left="1013" w:right="123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2" w:after="0"/>
        <w:ind w:left="1013" w:right="13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Каждому    </w:t>
      </w:r>
      <w:r>
        <w:rPr>
          <w:spacing w:val="1"/>
          <w:sz w:val="28"/>
        </w:rPr>
        <w:t> </w:t>
      </w:r>
      <w:r>
        <w:rPr>
          <w:sz w:val="28"/>
        </w:rPr>
        <w:t>участнику    </w:t>
      </w:r>
      <w:r>
        <w:rPr>
          <w:spacing w:val="1"/>
          <w:sz w:val="28"/>
        </w:rPr>
        <w:t> </w:t>
      </w:r>
      <w:r>
        <w:rPr>
          <w:sz w:val="28"/>
        </w:rPr>
        <w:t>перед      началом      выполнения      каждого</w:t>
      </w:r>
      <w:r>
        <w:rPr>
          <w:spacing w:val="1"/>
          <w:sz w:val="28"/>
        </w:rPr>
        <w:t> </w:t>
      </w:r>
      <w:r>
        <w:rPr>
          <w:sz w:val="28"/>
        </w:rPr>
        <w:t>из письменных заданий выдается лист ответов, черновик и проводится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русском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заполнению</w:t>
      </w:r>
      <w:r>
        <w:rPr>
          <w:spacing w:val="-2"/>
          <w:sz w:val="28"/>
        </w:rPr>
        <w:t> </w:t>
      </w:r>
      <w:r>
        <w:rPr>
          <w:sz w:val="28"/>
        </w:rPr>
        <w:t>листов</w:t>
      </w:r>
      <w:r>
        <w:rPr>
          <w:spacing w:val="-4"/>
          <w:sz w:val="28"/>
        </w:rPr>
        <w:t> </w:t>
      </w:r>
      <w:r>
        <w:rPr>
          <w:sz w:val="28"/>
        </w:rPr>
        <w:t>ответов.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32" w:hanging="708"/>
        <w:jc w:val="both"/>
        <w:rPr>
          <w:sz w:val="28"/>
        </w:rPr>
      </w:pPr>
      <w:r>
        <w:rPr>
          <w:sz w:val="28"/>
        </w:rPr>
        <w:t>После окончания времени выполнения каждого из письменных заданий</w:t>
      </w:r>
      <w:r>
        <w:rPr>
          <w:spacing w:val="-67"/>
          <w:sz w:val="28"/>
        </w:rPr>
        <w:t> </w:t>
      </w:r>
      <w:r>
        <w:rPr>
          <w:sz w:val="28"/>
        </w:rPr>
        <w:t>листы</w:t>
      </w:r>
      <w:r>
        <w:rPr>
          <w:spacing w:val="-3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собираются.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Во    время    письменных    конкурсов    участник    может    выходить</w:t>
      </w:r>
      <w:r>
        <w:rPr>
          <w:spacing w:val="1"/>
          <w:sz w:val="28"/>
        </w:rPr>
        <w:t> </w:t>
      </w:r>
      <w:r>
        <w:rPr>
          <w:sz w:val="28"/>
        </w:rPr>
        <w:t>из аудитории только в сопровождении дежурного, при этом его работа</w:t>
      </w:r>
      <w:r>
        <w:rPr>
          <w:spacing w:val="1"/>
          <w:sz w:val="28"/>
        </w:rPr>
        <w:t> </w:t>
      </w:r>
      <w:r>
        <w:rPr>
          <w:sz w:val="28"/>
        </w:rPr>
        <w:t>остается</w:t>
      </w:r>
      <w:r>
        <w:rPr>
          <w:spacing w:val="1"/>
          <w:sz w:val="28"/>
        </w:rPr>
        <w:t> </w:t>
      </w:r>
      <w:r>
        <w:rPr>
          <w:sz w:val="28"/>
        </w:rPr>
        <w:t>в аудитории. На ее обложке присутствующим</w:t>
      </w:r>
      <w:r>
        <w:rPr>
          <w:spacing w:val="1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дежурным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пометка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прихода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   </w:t>
      </w:r>
      <w:r>
        <w:rPr>
          <w:spacing w:val="1"/>
          <w:sz w:val="28"/>
        </w:rPr>
        <w:t> </w:t>
      </w:r>
      <w:r>
        <w:rPr>
          <w:sz w:val="28"/>
        </w:rPr>
        <w:t>Время,     потраченное     на     выход     из     аудитории,</w:t>
      </w:r>
      <w:r>
        <w:rPr>
          <w:spacing w:val="1"/>
          <w:sz w:val="28"/>
        </w:rPr>
        <w:t> </w:t>
      </w:r>
      <w:r>
        <w:rPr>
          <w:sz w:val="28"/>
        </w:rPr>
        <w:t>не компенсируется. Выходить из аудитории во время прослушивания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разрешается.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 1</w:t>
      </w:r>
      <w:r>
        <w:rPr>
          <w:spacing w:val="-4"/>
          <w:sz w:val="28"/>
        </w:rPr>
        <w:t> </w:t>
      </w:r>
      <w:r>
        <w:rPr>
          <w:sz w:val="28"/>
        </w:rPr>
        <w:t>час, 15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и 5 минут.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71"/>
          <w:sz w:val="28"/>
        </w:rPr>
        <w:t> </w:t>
      </w:r>
      <w:r>
        <w:rPr>
          <w:sz w:val="28"/>
        </w:rPr>
        <w:t>Участник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выйти</w:t>
      </w:r>
      <w:r>
        <w:rPr>
          <w:spacing w:val="71"/>
          <w:sz w:val="28"/>
        </w:rPr>
        <w:t> </w:t>
      </w:r>
      <w:r>
        <w:rPr>
          <w:sz w:val="28"/>
        </w:rPr>
        <w:t>из</w:t>
      </w:r>
      <w:r>
        <w:rPr>
          <w:spacing w:val="71"/>
          <w:sz w:val="28"/>
        </w:rPr>
        <w:t> </w:t>
      </w:r>
      <w:r>
        <w:rPr>
          <w:sz w:val="28"/>
        </w:rPr>
        <w:t>аудитории</w:t>
      </w:r>
      <w:r>
        <w:rPr>
          <w:spacing w:val="70"/>
          <w:sz w:val="28"/>
        </w:rPr>
        <w:t> </w:t>
      </w:r>
      <w:r>
        <w:rPr>
          <w:sz w:val="28"/>
        </w:rPr>
        <w:t>с   заданием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листом</w:t>
      </w:r>
      <w:r>
        <w:rPr>
          <w:spacing w:val="-3"/>
          <w:sz w:val="28"/>
        </w:rPr>
        <w:t> </w:t>
      </w:r>
      <w:r>
        <w:rPr>
          <w:sz w:val="28"/>
        </w:rPr>
        <w:t>ответов.</w:t>
      </w:r>
    </w:p>
    <w:p>
      <w:pPr>
        <w:pStyle w:val="ListParagraph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программой конкурсов. Промежуточные результаты не могут служить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отстранения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917" w:val="left" w:leader="none"/>
          <w:tab w:pos="918" w:val="left" w:leader="none"/>
        </w:tabs>
        <w:spacing w:line="322" w:lineRule="exact" w:before="0" w:after="0"/>
        <w:ind w:left="917" w:right="0" w:hanging="428"/>
        <w:jc w:val="left"/>
      </w:pPr>
      <w:r>
        <w:rPr/>
        <w:t>Перечень</w:t>
      </w:r>
      <w:r>
        <w:rPr>
          <w:spacing w:val="-5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3764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требуются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2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45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одному</w:t>
      </w:r>
      <w:r>
        <w:rPr>
          <w:spacing w:val="46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столом/партой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находиться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друг от</w:t>
      </w:r>
      <w:r>
        <w:rPr>
          <w:spacing w:val="-1"/>
          <w:sz w:val="28"/>
        </w:rPr>
        <w:t> </w:t>
      </w:r>
      <w:r>
        <w:rPr>
          <w:sz w:val="28"/>
        </w:rPr>
        <w:t>друга.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В каждой аудитории должны быть часы, поскольку выполнение тестов</w:t>
      </w:r>
      <w:r>
        <w:rPr>
          <w:spacing w:val="1"/>
          <w:sz w:val="28"/>
        </w:rPr>
        <w:t> </w:t>
      </w:r>
      <w:r>
        <w:rPr>
          <w:sz w:val="28"/>
        </w:rPr>
        <w:t>требует  </w:t>
      </w:r>
      <w:r>
        <w:rPr>
          <w:spacing w:val="1"/>
          <w:sz w:val="28"/>
        </w:rPr>
        <w:t> </w:t>
      </w:r>
      <w:r>
        <w:rPr>
          <w:sz w:val="28"/>
        </w:rPr>
        <w:t>контроля  </w:t>
      </w:r>
      <w:r>
        <w:rPr>
          <w:spacing w:val="1"/>
          <w:sz w:val="28"/>
        </w:rPr>
        <w:t> </w:t>
      </w:r>
      <w:r>
        <w:rPr>
          <w:sz w:val="28"/>
        </w:rPr>
        <w:t>времени;  </w:t>
      </w:r>
      <w:r>
        <w:rPr>
          <w:spacing w:val="1"/>
          <w:sz w:val="28"/>
        </w:rPr>
        <w:t> </w:t>
      </w:r>
      <w:r>
        <w:rPr>
          <w:sz w:val="28"/>
        </w:rPr>
        <w:t>компьютер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динамики    (колонки)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прослушивания</w:t>
      </w:r>
      <w:r>
        <w:rPr>
          <w:spacing w:val="18"/>
          <w:sz w:val="28"/>
        </w:rPr>
        <w:t> </w:t>
      </w:r>
      <w:r>
        <w:rPr>
          <w:sz w:val="28"/>
        </w:rPr>
        <w:t>конкурса</w:t>
      </w:r>
      <w:r>
        <w:rPr>
          <w:spacing w:val="17"/>
          <w:sz w:val="28"/>
        </w:rPr>
        <w:t> </w:t>
      </w:r>
      <w:r>
        <w:rPr>
          <w:sz w:val="28"/>
        </w:rPr>
        <w:t>понимания</w:t>
      </w:r>
      <w:r>
        <w:rPr>
          <w:spacing w:val="17"/>
          <w:sz w:val="28"/>
        </w:rPr>
        <w:t> </w:t>
      </w:r>
      <w:r>
        <w:rPr>
          <w:sz w:val="28"/>
        </w:rPr>
        <w:t>устного</w:t>
      </w:r>
      <w:r>
        <w:rPr>
          <w:spacing w:val="20"/>
          <w:sz w:val="28"/>
        </w:rPr>
        <w:t> </w:t>
      </w:r>
      <w:r>
        <w:rPr>
          <w:sz w:val="28"/>
        </w:rPr>
        <w:t>текста.</w:t>
      </w:r>
      <w:r>
        <w:rPr>
          <w:spacing w:val="19"/>
          <w:sz w:val="28"/>
        </w:rPr>
        <w:t> </w:t>
      </w:r>
      <w:r>
        <w:rPr>
          <w:sz w:val="28"/>
        </w:rPr>
        <w:t>Задание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23"/>
      </w:pPr>
      <w:r>
        <w:rPr/>
        <w:t>конкурса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mp3</w:t>
      </w:r>
      <w:r>
        <w:rPr>
          <w:spacing w:val="1"/>
        </w:rPr>
        <w:t> </w:t>
      </w:r>
      <w:r>
        <w:rPr/>
        <w:t>(аудиофайл). В каждой аудитории, где проводится конкурс, на рабочем</w:t>
      </w:r>
      <w:r>
        <w:rPr>
          <w:spacing w:val="1"/>
        </w:rPr>
        <w:t> </w:t>
      </w:r>
      <w:r>
        <w:rPr/>
        <w:t>столе компьютера должен быть необходимый файл с записью задания.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должна быть</w:t>
      </w:r>
      <w:r>
        <w:rPr>
          <w:spacing w:val="-5"/>
        </w:rPr>
        <w:t> </w:t>
      </w:r>
      <w:r>
        <w:rPr/>
        <w:t>обеспечена</w:t>
      </w:r>
      <w:r>
        <w:rPr>
          <w:spacing w:val="-1"/>
        </w:rPr>
        <w:t> </w:t>
      </w:r>
      <w:r>
        <w:rPr/>
        <w:t>хорошая акустика.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ручки,</w:t>
      </w:r>
      <w:r>
        <w:rPr>
          <w:spacing w:val="7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-2"/>
          <w:sz w:val="28"/>
        </w:rPr>
        <w:t> </w:t>
      </w:r>
      <w:r>
        <w:rPr>
          <w:sz w:val="28"/>
        </w:rPr>
        <w:t>заданий,</w:t>
      </w:r>
      <w:r>
        <w:rPr>
          <w:spacing w:val="-2"/>
          <w:sz w:val="28"/>
        </w:rPr>
        <w:t> </w:t>
      </w:r>
      <w:r>
        <w:rPr>
          <w:sz w:val="28"/>
        </w:rPr>
        <w:t>запасные</w:t>
      </w:r>
      <w:r>
        <w:rPr>
          <w:spacing w:val="-1"/>
          <w:sz w:val="28"/>
        </w:rPr>
        <w:t> </w:t>
      </w:r>
      <w:r>
        <w:rPr>
          <w:sz w:val="28"/>
        </w:rPr>
        <w:t>листы</w:t>
      </w:r>
      <w:r>
        <w:rPr>
          <w:spacing w:val="-4"/>
          <w:sz w:val="28"/>
        </w:rPr>
        <w:t> </w:t>
      </w:r>
      <w:r>
        <w:rPr>
          <w:sz w:val="28"/>
        </w:rPr>
        <w:t>ответов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бумага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черновиков.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2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3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29"/>
          <w:sz w:val="28"/>
        </w:rPr>
        <w:t> </w:t>
      </w:r>
      <w:r>
        <w:rPr>
          <w:sz w:val="28"/>
        </w:rPr>
        <w:t>задания,  </w:t>
      </w:r>
      <w:r>
        <w:rPr>
          <w:spacing w:val="57"/>
          <w:sz w:val="28"/>
        </w:rPr>
        <w:t> </w:t>
      </w:r>
      <w:r>
        <w:rPr>
          <w:sz w:val="28"/>
        </w:rPr>
        <w:t>объяснить  </w:t>
      </w:r>
      <w:r>
        <w:rPr>
          <w:spacing w:val="60"/>
          <w:sz w:val="28"/>
        </w:rPr>
        <w:t> </w:t>
      </w:r>
      <w:r>
        <w:rPr>
          <w:sz w:val="28"/>
        </w:rPr>
        <w:t>допущенные  </w:t>
      </w:r>
      <w:r>
        <w:rPr>
          <w:spacing w:val="58"/>
          <w:sz w:val="28"/>
        </w:rPr>
        <w:t> </w:t>
      </w:r>
      <w:r>
        <w:rPr>
          <w:sz w:val="28"/>
        </w:rPr>
        <w:t>ими  </w:t>
      </w:r>
      <w:r>
        <w:rPr>
          <w:spacing w:val="61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2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заданий</w:t>
      </w:r>
      <w:r>
        <w:rPr>
          <w:spacing w:val="-3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21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2998" w:val="left" w:leader="none"/>
          <w:tab w:pos="2999" w:val="left" w:leader="none"/>
        </w:tabs>
        <w:spacing w:line="240" w:lineRule="auto" w:before="0" w:after="0"/>
        <w:ind w:left="2998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апелляций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5"/>
          <w:sz w:val="28"/>
        </w:rPr>
        <w:t> </w:t>
      </w:r>
      <w:r>
        <w:rPr>
          <w:sz w:val="28"/>
        </w:rPr>
        <w:t>проводится</w:t>
      </w:r>
      <w:r>
        <w:rPr>
          <w:spacing w:val="93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3"/>
          <w:sz w:val="28"/>
        </w:rPr>
        <w:t> </w:t>
      </w:r>
      <w:r>
        <w:rPr>
          <w:sz w:val="28"/>
        </w:rPr>
        <w:t>участника</w:t>
      </w:r>
      <w:r>
        <w:rPr>
          <w:spacing w:val="91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1" w:after="0"/>
        <w:ind w:left="1013" w:right="130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187" w:after="0"/>
        <w:ind w:left="1013" w:right="128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критериями и методикой, разработанной 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1" w:after="0"/>
        <w:ind w:left="1013" w:right="126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0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2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22"/>
        </w:numPr>
        <w:tabs>
          <w:tab w:pos="1385" w:val="left" w:leader="none"/>
          <w:tab w:pos="1386" w:val="left" w:leader="none"/>
        </w:tabs>
        <w:spacing w:line="341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22"/>
        </w:numPr>
        <w:tabs>
          <w:tab w:pos="1385" w:val="left" w:leader="none"/>
          <w:tab w:pos="1386" w:val="left" w:leader="none"/>
        </w:tabs>
        <w:spacing w:line="342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22"/>
        </w:numPr>
        <w:tabs>
          <w:tab w:pos="1385" w:val="left" w:leader="none"/>
          <w:tab w:pos="1386" w:val="left" w:leader="none"/>
        </w:tabs>
        <w:spacing w:line="342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повышением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7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-67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 2021/2022 учебном году»,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4.13, стр.</w:t>
      </w:r>
      <w:r>
        <w:rPr>
          <w:spacing w:val="-4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4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-1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комиссии).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322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8"/>
          <w:sz w:val="28"/>
        </w:rPr>
        <w:t> </w:t>
      </w:r>
      <w:r>
        <w:rPr>
          <w:sz w:val="28"/>
        </w:rPr>
        <w:t>внесения  </w:t>
      </w:r>
      <w:r>
        <w:rPr>
          <w:spacing w:val="51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7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 олимпиады считается итоговая таблица результатов выполнения</w:t>
      </w:r>
      <w:r>
        <w:rPr>
          <w:spacing w:val="-67"/>
          <w:sz w:val="28"/>
        </w:rPr>
        <w:t> </w:t>
      </w:r>
      <w:r>
        <w:rPr>
          <w:sz w:val="28"/>
        </w:rPr>
        <w:t>олимпиадных заданий, заверенная подписями председателя и членов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22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2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22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22"/>
        </w:numPr>
        <w:tabs>
          <w:tab w:pos="1014" w:val="left" w:leader="none"/>
        </w:tabs>
        <w:spacing w:line="242" w:lineRule="auto" w:before="0" w:after="0"/>
        <w:ind w:left="1013" w:right="124" w:hanging="708"/>
        <w:jc w:val="left"/>
        <w:rPr>
          <w:sz w:val="28"/>
        </w:rPr>
      </w:pPr>
      <w:r>
        <w:rPr>
          <w:sz w:val="28"/>
        </w:rPr>
        <w:t>Окончательные</w:t>
      </w:r>
      <w:r>
        <w:rPr>
          <w:spacing w:val="27"/>
          <w:sz w:val="28"/>
        </w:rPr>
        <w:t> </w:t>
      </w:r>
      <w:r>
        <w:rPr>
          <w:sz w:val="28"/>
        </w:rPr>
        <w:t>итоги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35"/>
          <w:sz w:val="28"/>
        </w:rPr>
        <w:t> </w:t>
      </w:r>
      <w:r>
        <w:rPr>
          <w:sz w:val="28"/>
        </w:rPr>
        <w:t>подводятся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апелляции.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2643" w:val="left" w:leader="none"/>
          <w:tab w:pos="2644" w:val="left" w:leader="none"/>
        </w:tabs>
        <w:spacing w:line="240" w:lineRule="auto" w:before="89" w:after="0"/>
        <w:ind w:left="2643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Победители     и     призеры 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французскому языку определяются отдельно по каждой возрастной</w:t>
      </w:r>
      <w:r>
        <w:rPr>
          <w:spacing w:val="1"/>
          <w:sz w:val="28"/>
        </w:rPr>
        <w:t> </w:t>
      </w:r>
      <w:r>
        <w:rPr>
          <w:sz w:val="28"/>
        </w:rPr>
        <w:t>параллели:</w:t>
      </w:r>
      <w:r>
        <w:rPr>
          <w:spacing w:val="-2"/>
          <w:sz w:val="28"/>
        </w:rPr>
        <w:t> </w:t>
      </w:r>
      <w:r>
        <w:rPr>
          <w:sz w:val="28"/>
        </w:rPr>
        <w:t>7,</w:t>
      </w:r>
      <w:r>
        <w:rPr>
          <w:spacing w:val="-1"/>
          <w:sz w:val="28"/>
        </w:rPr>
        <w:t> </w:t>
      </w:r>
      <w:r>
        <w:rPr>
          <w:sz w:val="28"/>
        </w:rPr>
        <w:t>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Итоговый</w:t>
      </w:r>
      <w:r>
        <w:rPr>
          <w:spacing w:val="-67"/>
          <w:sz w:val="28"/>
        </w:rPr>
        <w:t> </w:t>
      </w:r>
      <w:r>
        <w:rPr>
          <w:sz w:val="28"/>
        </w:rPr>
        <w:t>результат   каждого   участника   подсчитывается   как   сумма   баллов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мере</w:t>
      </w:r>
      <w:r>
        <w:rPr>
          <w:spacing w:val="35"/>
          <w:sz w:val="28"/>
        </w:rPr>
        <w:t> </w:t>
      </w:r>
      <w:r>
        <w:rPr>
          <w:sz w:val="28"/>
        </w:rPr>
        <w:t>убывания</w:t>
      </w:r>
      <w:r>
        <w:rPr>
          <w:spacing w:val="32"/>
          <w:sz w:val="28"/>
        </w:rPr>
        <w:t> </w:t>
      </w:r>
      <w:r>
        <w:rPr>
          <w:sz w:val="28"/>
        </w:rPr>
        <w:t>набранных</w:t>
      </w:r>
      <w:r>
        <w:rPr>
          <w:spacing w:val="34"/>
          <w:sz w:val="28"/>
        </w:rPr>
        <w:t> </w:t>
      </w:r>
      <w:r>
        <w:rPr>
          <w:sz w:val="28"/>
        </w:rPr>
        <w:t>ими</w:t>
      </w:r>
      <w:r>
        <w:rPr>
          <w:spacing w:val="33"/>
          <w:sz w:val="28"/>
        </w:rPr>
        <w:t> </w:t>
      </w:r>
      <w:r>
        <w:rPr>
          <w:sz w:val="28"/>
        </w:rPr>
        <w:t>баллов.</w:t>
      </w:r>
      <w:r>
        <w:rPr>
          <w:spacing w:val="34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   </w:t>
      </w:r>
      <w:r>
        <w:rPr>
          <w:spacing w:val="1"/>
          <w:sz w:val="28"/>
        </w:rPr>
        <w:t> </w:t>
      </w:r>
      <w:r>
        <w:rPr>
          <w:sz w:val="28"/>
        </w:rPr>
        <w:t>Оргкомитетом,     Жюри     определяет     победителей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призеров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французскому</w:t>
      </w:r>
      <w:r>
        <w:rPr>
          <w:spacing w:val="-5"/>
          <w:sz w:val="28"/>
        </w:rPr>
        <w:t> </w:t>
      </w:r>
      <w:r>
        <w:rPr>
          <w:sz w:val="28"/>
        </w:rPr>
        <w:t>языку.</w:t>
      </w: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      результаты       муниципального       этапа       олимпиады</w:t>
      </w:r>
      <w:r>
        <w:rPr>
          <w:spacing w:val="1"/>
          <w:sz w:val="28"/>
        </w:rPr>
        <w:t> </w:t>
      </w:r>
      <w:r>
        <w:rPr>
          <w:sz w:val="28"/>
        </w:rPr>
        <w:t>по французскому</w:t>
      </w:r>
      <w:r>
        <w:rPr>
          <w:spacing w:val="1"/>
          <w:sz w:val="28"/>
        </w:rPr>
        <w:t> </w:t>
      </w:r>
      <w:r>
        <w:rPr>
          <w:sz w:val="28"/>
        </w:rPr>
        <w:t>языку,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-1"/>
          <w:sz w:val="28"/>
        </w:rPr>
        <w:t> </w:t>
      </w:r>
      <w:r>
        <w:rPr>
          <w:sz w:val="28"/>
        </w:rPr>
        <w:t>подписанный</w:t>
      </w:r>
      <w:r>
        <w:rPr>
          <w:spacing w:val="-2"/>
          <w:sz w:val="28"/>
        </w:rPr>
        <w:t> </w:t>
      </w:r>
      <w:r>
        <w:rPr>
          <w:sz w:val="28"/>
        </w:rPr>
        <w:t>председателем</w:t>
      </w:r>
      <w:r>
        <w:rPr>
          <w:spacing w:val="2"/>
          <w:sz w:val="28"/>
        </w:rPr>
        <w:t> </w:t>
      </w:r>
      <w:r>
        <w:rPr>
          <w:sz w:val="28"/>
        </w:rPr>
        <w:t>и секретарем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23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96"/>
          <w:sz w:val="28"/>
        </w:rPr>
        <w:t> </w:t>
      </w:r>
      <w:r>
        <w:rPr>
          <w:sz w:val="28"/>
        </w:rPr>
        <w:t>сроки  </w:t>
      </w:r>
      <w:r>
        <w:rPr>
          <w:spacing w:val="25"/>
          <w:sz w:val="28"/>
        </w:rPr>
        <w:t> </w:t>
      </w:r>
      <w:r>
        <w:rPr>
          <w:sz w:val="28"/>
        </w:rPr>
        <w:t>и  </w:t>
      </w:r>
      <w:r>
        <w:rPr>
          <w:spacing w:val="23"/>
          <w:sz w:val="28"/>
        </w:rPr>
        <w:t> </w:t>
      </w:r>
      <w:r>
        <w:rPr>
          <w:sz w:val="28"/>
        </w:rPr>
        <w:t>формат  </w:t>
      </w:r>
      <w:r>
        <w:rPr>
          <w:spacing w:val="25"/>
          <w:sz w:val="28"/>
        </w:rPr>
        <w:t> </w:t>
      </w:r>
      <w:r>
        <w:rPr>
          <w:sz w:val="28"/>
        </w:rPr>
        <w:t>ознакомления  </w:t>
      </w:r>
      <w:r>
        <w:rPr>
          <w:spacing w:val="25"/>
          <w:sz w:val="28"/>
        </w:rPr>
        <w:t> </w:t>
      </w:r>
      <w:r>
        <w:rPr>
          <w:sz w:val="28"/>
        </w:rPr>
        <w:t>участников  </w:t>
      </w:r>
      <w:r>
        <w:rPr>
          <w:spacing w:val="22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французскому</w:t>
      </w:r>
      <w:r>
        <w:rPr>
          <w:spacing w:val="-3"/>
          <w:sz w:val="28"/>
        </w:rPr>
        <w:t> </w:t>
      </w:r>
      <w:r>
        <w:rPr>
          <w:sz w:val="28"/>
        </w:rPr>
        <w:t>языку.</w:t>
      </w:r>
    </w:p>
    <w:sectPr>
      <w:pgSz w:w="11910" w:h="16840"/>
      <w:pgMar w:header="710" w:footer="0" w:top="104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60629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8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4" w:hanging="14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4" w:hanging="14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4" w:hanging="14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4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7" w:hanging="36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0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361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81" w:hanging="4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2021-09-14T19:01:28Z</dcterms:created>
  <dcterms:modified xsi:type="dcterms:W3CDTF">2021-09-14T19:01:28Z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