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5" w:rsidRDefault="00B34073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физической культуре 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32B45" w:rsidRPr="008A622C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</w:p>
    <w:p w:rsidR="00932B45" w:rsidRPr="008A622C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lastRenderedPageBreak/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32B45" w:rsidRPr="008A622C" w:rsidRDefault="00932B45" w:rsidP="00932B45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ED">
        <w:rPr>
          <w:rFonts w:ascii="Times New Roman" w:hAnsi="Times New Roman"/>
          <w:sz w:val="28"/>
          <w:szCs w:val="26"/>
        </w:rPr>
        <w:t>в соответствии с рекомендациями Центральной предметно-мет</w:t>
      </w:r>
      <w:r>
        <w:rPr>
          <w:rFonts w:ascii="Times New Roman" w:hAnsi="Times New Roman"/>
          <w:sz w:val="28"/>
          <w:szCs w:val="26"/>
        </w:rPr>
        <w:t>одической комиссии 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637A4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физической культуре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32B45" w:rsidRPr="005A0D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A0D7C">
        <w:rPr>
          <w:rFonts w:ascii="Times New Roman" w:hAnsi="Times New Roman"/>
          <w:sz w:val="28"/>
          <w:szCs w:val="28"/>
        </w:rPr>
        <w:t>Школьный этап олимпиады по физической культуре</w:t>
      </w:r>
      <w:r>
        <w:rPr>
          <w:rFonts w:ascii="Times New Roman" w:hAnsi="Times New Roman"/>
          <w:sz w:val="28"/>
          <w:szCs w:val="28"/>
        </w:rPr>
        <w:t xml:space="preserve"> в 2020-2021 учебном году </w:t>
      </w:r>
      <w:r w:rsidRPr="005A0D7C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ся</w:t>
      </w:r>
      <w:r w:rsidRPr="005A0D7C">
        <w:rPr>
          <w:rFonts w:ascii="Times New Roman" w:hAnsi="Times New Roman"/>
          <w:sz w:val="28"/>
          <w:szCs w:val="28"/>
        </w:rPr>
        <w:t xml:space="preserve"> в один день в</w:t>
      </w:r>
      <w:r>
        <w:rPr>
          <w:rFonts w:ascii="Times New Roman" w:hAnsi="Times New Roman"/>
          <w:sz w:val="28"/>
          <w:szCs w:val="28"/>
        </w:rPr>
        <w:t xml:space="preserve"> один тур – </w:t>
      </w:r>
      <w:r w:rsidRPr="005A0D7C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оретико-методический</w:t>
      </w:r>
      <w:r w:rsidRPr="005A0D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2B45" w:rsidRPr="005A0D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A0D7C">
        <w:rPr>
          <w:rFonts w:ascii="Times New Roman" w:hAnsi="Times New Roman"/>
          <w:sz w:val="28"/>
          <w:szCs w:val="28"/>
        </w:rPr>
        <w:t xml:space="preserve"> этап олимпиады по физической культуре проводится в </w:t>
      </w:r>
      <w:r>
        <w:rPr>
          <w:rFonts w:ascii="Times New Roman" w:hAnsi="Times New Roman"/>
          <w:sz w:val="28"/>
          <w:szCs w:val="28"/>
        </w:rPr>
        <w:t>трех</w:t>
      </w:r>
      <w:r w:rsidRPr="005A0D7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5-6, 7-8,</w:t>
      </w:r>
      <w:r w:rsidRPr="005A0D7C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-</w:t>
      </w:r>
      <w:r w:rsidRPr="005A0D7C">
        <w:rPr>
          <w:rFonts w:ascii="Times New Roman" w:hAnsi="Times New Roman"/>
          <w:sz w:val="28"/>
          <w:szCs w:val="28"/>
        </w:rPr>
        <w:t xml:space="preserve">11 классы. </w:t>
      </w:r>
    </w:p>
    <w:p w:rsidR="00932B45" w:rsidRPr="002A1AED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 xml:space="preserve">Время выполнения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 w:rsidRPr="0003098A">
        <w:rPr>
          <w:rFonts w:ascii="Times New Roman" w:hAnsi="Times New Roman"/>
          <w:sz w:val="28"/>
          <w:szCs w:val="28"/>
        </w:rPr>
        <w:t xml:space="preserve"> тура </w:t>
      </w:r>
      <w:r w:rsidRPr="002A1AED">
        <w:rPr>
          <w:rFonts w:ascii="Times New Roman" w:hAnsi="Times New Roman"/>
          <w:sz w:val="28"/>
          <w:szCs w:val="26"/>
        </w:rPr>
        <w:t xml:space="preserve">участниками </w:t>
      </w:r>
      <w:r>
        <w:rPr>
          <w:rFonts w:ascii="Times New Roman" w:hAnsi="Times New Roman"/>
          <w:sz w:val="28"/>
          <w:szCs w:val="26"/>
        </w:rPr>
        <w:t>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физической культуре</w:t>
      </w:r>
      <w:r w:rsidRPr="002A1AE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(в </w:t>
      </w:r>
      <w:r w:rsidRPr="002A1AED">
        <w:rPr>
          <w:rFonts w:ascii="Times New Roman" w:hAnsi="Times New Roman"/>
          <w:sz w:val="28"/>
          <w:szCs w:val="26"/>
        </w:rPr>
        <w:t>астрономических часах):</w:t>
      </w:r>
    </w:p>
    <w:p w:rsidR="00932B45" w:rsidRPr="002A1AED" w:rsidRDefault="00932B45" w:rsidP="00932B45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5-11</w:t>
      </w:r>
      <w:r w:rsidRPr="002A1AED">
        <w:rPr>
          <w:rFonts w:ascii="Times New Roman" w:hAnsi="Times New Roman"/>
          <w:sz w:val="28"/>
          <w:szCs w:val="26"/>
        </w:rPr>
        <w:t xml:space="preserve"> классы – </w:t>
      </w:r>
      <w:r>
        <w:rPr>
          <w:rFonts w:ascii="Times New Roman" w:hAnsi="Times New Roman"/>
          <w:sz w:val="28"/>
          <w:szCs w:val="26"/>
        </w:rPr>
        <w:t>45 минут.</w:t>
      </w:r>
    </w:p>
    <w:p w:rsidR="00932B45" w:rsidRPr="00C2278B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C2278B">
        <w:rPr>
          <w:rFonts w:ascii="Times New Roman" w:hAnsi="Times New Roman"/>
          <w:sz w:val="28"/>
          <w:szCs w:val="28"/>
        </w:rPr>
        <w:t xml:space="preserve">Теоретико-методическая часть испытания заключается в ответах на задания в тестовой форме и </w:t>
      </w:r>
      <w:r w:rsidRPr="00C2278B">
        <w:rPr>
          <w:rFonts w:ascii="Times New Roman" w:hAnsi="Times New Roman"/>
          <w:sz w:val="28"/>
        </w:rPr>
        <w:t>решении предложенных заданий</w:t>
      </w:r>
      <w:r w:rsidRPr="00C2278B">
        <w:rPr>
          <w:rFonts w:ascii="Times New Roman" w:hAnsi="Times New Roman"/>
          <w:sz w:val="28"/>
          <w:szCs w:val="28"/>
        </w:rPr>
        <w:t>. Тематика заданий соответствует требованиям к уровню знаний обучающихся соответствующих классов и выпускников основной и средней (полной) школы по образовательному предмету «Физическая культура» углубленного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932B45" w:rsidRPr="00D75B3F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Олимпиадные задания 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>
        <w:rPr>
          <w:rFonts w:ascii="Times New Roman" w:hAnsi="Times New Roman"/>
          <w:sz w:val="28"/>
          <w:szCs w:val="28"/>
        </w:rPr>
        <w:t xml:space="preserve"> тура для обучающихся 5-6, 7-8 и 9-11 классов состоят из шести блоков: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2A04">
        <w:rPr>
          <w:rFonts w:ascii="Times New Roman" w:hAnsi="Times New Roman"/>
          <w:bCs/>
          <w:sz w:val="28"/>
        </w:rPr>
        <w:t xml:space="preserve">Блок А. </w:t>
      </w:r>
      <w:r>
        <w:rPr>
          <w:rFonts w:ascii="Times New Roman" w:hAnsi="Times New Roman"/>
          <w:bCs/>
          <w:sz w:val="28"/>
        </w:rPr>
        <w:t>Тестовые з</w:t>
      </w:r>
      <w:r w:rsidRPr="000D2A04">
        <w:rPr>
          <w:rFonts w:ascii="Times New Roman" w:hAnsi="Times New Roman"/>
          <w:sz w:val="28"/>
        </w:rPr>
        <w:t>адания в закрытой форме</w:t>
      </w:r>
      <w:r>
        <w:rPr>
          <w:rFonts w:ascii="Times New Roman" w:hAnsi="Times New Roman"/>
          <w:sz w:val="28"/>
        </w:rPr>
        <w:t xml:space="preserve"> </w:t>
      </w:r>
      <w:r w:rsidRPr="000D2A04">
        <w:rPr>
          <w:rFonts w:ascii="Times New Roman" w:hAnsi="Times New Roman"/>
          <w:sz w:val="28"/>
          <w:szCs w:val="28"/>
        </w:rPr>
        <w:t>с выбором одного или нескольких правильных ответов.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6"/>
        </w:rPr>
      </w:pPr>
      <w:r w:rsidRPr="000D2A04">
        <w:rPr>
          <w:rFonts w:ascii="Times New Roman" w:hAnsi="Times New Roman"/>
          <w:sz w:val="28"/>
        </w:rPr>
        <w:t xml:space="preserve">Блок Б. </w:t>
      </w:r>
      <w:r>
        <w:rPr>
          <w:rFonts w:ascii="Times New Roman" w:hAnsi="Times New Roman"/>
          <w:sz w:val="28"/>
        </w:rPr>
        <w:t xml:space="preserve">Задания в открытой форме, </w:t>
      </w:r>
      <w:r w:rsidRPr="000D2A04">
        <w:rPr>
          <w:rFonts w:ascii="Times New Roman" w:hAnsi="Times New Roman"/>
          <w:sz w:val="28"/>
        </w:rPr>
        <w:t>в которых правильный ответ надо дописать</w:t>
      </w:r>
      <w:r>
        <w:rPr>
          <w:rFonts w:ascii="Times New Roman" w:hAnsi="Times New Roman"/>
          <w:sz w:val="28"/>
        </w:rPr>
        <w:t>.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В. Задания на соотнесение понятий и определений.</w:t>
      </w:r>
    </w:p>
    <w:p w:rsidR="00932B45" w:rsidRPr="000D2A04" w:rsidRDefault="00932B45" w:rsidP="00932B45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Г. Задания процессуального или алгоритмического толка.</w:t>
      </w:r>
    </w:p>
    <w:p w:rsidR="00932B45" w:rsidRPr="000D2A04" w:rsidRDefault="00932B45" w:rsidP="00932B45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Д. Задание в форме, предполагающей перечисление известных фактов, характеристик и тому подобного.</w:t>
      </w:r>
    </w:p>
    <w:p w:rsidR="00932B45" w:rsidRPr="000D2A04" w:rsidRDefault="00932B45" w:rsidP="00932B45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Е. Задания с графическими изображениями двигательных действий.</w:t>
      </w:r>
    </w:p>
    <w:p w:rsidR="00932B45" w:rsidRPr="000D2A04" w:rsidRDefault="00932B45" w:rsidP="00932B45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Ж. Задание-кроссворд.</w:t>
      </w:r>
    </w:p>
    <w:p w:rsidR="00932B45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AA7453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>
        <w:rPr>
          <w:rFonts w:ascii="Times New Roman" w:hAnsi="Times New Roman"/>
          <w:sz w:val="28"/>
          <w:szCs w:val="28"/>
        </w:rPr>
        <w:t xml:space="preserve"> тура</w:t>
      </w:r>
      <w:r w:rsidRPr="00AA745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школьного </w:t>
      </w:r>
      <w:r w:rsidRPr="00AA7453">
        <w:rPr>
          <w:rFonts w:ascii="Times New Roman" w:hAnsi="Times New Roman"/>
          <w:sz w:val="28"/>
          <w:szCs w:val="26"/>
        </w:rPr>
        <w:t xml:space="preserve">этапа по </w:t>
      </w:r>
      <w:r>
        <w:rPr>
          <w:rFonts w:ascii="Times New Roman" w:hAnsi="Times New Roman"/>
          <w:sz w:val="28"/>
          <w:szCs w:val="26"/>
        </w:rPr>
        <w:t>физической культуре</w:t>
      </w:r>
      <w:r w:rsidRPr="00AA7453">
        <w:rPr>
          <w:rFonts w:ascii="Times New Roman" w:hAnsi="Times New Roman"/>
          <w:sz w:val="28"/>
          <w:szCs w:val="26"/>
        </w:rPr>
        <w:t xml:space="preserve"> содержат задания</w:t>
      </w:r>
      <w:r>
        <w:rPr>
          <w:rFonts w:ascii="Times New Roman" w:hAnsi="Times New Roman"/>
          <w:sz w:val="28"/>
          <w:szCs w:val="26"/>
        </w:rPr>
        <w:t>, бланки ответов для участников олимпиады</w:t>
      </w:r>
      <w:r w:rsidRPr="00AA7453">
        <w:rPr>
          <w:rFonts w:ascii="Times New Roman" w:hAnsi="Times New Roman"/>
          <w:sz w:val="28"/>
          <w:szCs w:val="26"/>
        </w:rPr>
        <w:t xml:space="preserve"> и </w:t>
      </w:r>
      <w:r>
        <w:rPr>
          <w:rFonts w:ascii="Times New Roman" w:hAnsi="Times New Roman"/>
          <w:sz w:val="28"/>
          <w:szCs w:val="26"/>
        </w:rPr>
        <w:t>ключи ответов</w:t>
      </w:r>
      <w:r w:rsidRPr="00AA7453">
        <w:rPr>
          <w:rFonts w:ascii="Times New Roman" w:hAnsi="Times New Roman"/>
          <w:sz w:val="28"/>
          <w:szCs w:val="26"/>
        </w:rPr>
        <w:t xml:space="preserve"> для каждой возрастной параллели.</w:t>
      </w:r>
    </w:p>
    <w:p w:rsidR="00932B45" w:rsidRDefault="00932B45" w:rsidP="00932B4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28"/>
        </w:rPr>
      </w:pPr>
    </w:p>
    <w:p w:rsidR="00932B45" w:rsidRPr="002A1AED" w:rsidRDefault="00932B45" w:rsidP="00932B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932B45" w:rsidRPr="002A1AED" w:rsidRDefault="00932B45" w:rsidP="00932B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932B45" w:rsidRPr="002A1AED" w:rsidRDefault="00932B45" w:rsidP="00932B45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В блоке А теоретико-методического тура представлены тестовые </w:t>
      </w:r>
      <w:r w:rsidRPr="00CF04CE">
        <w:rPr>
          <w:rFonts w:ascii="Times New Roman" w:hAnsi="Times New Roman"/>
          <w:sz w:val="28"/>
        </w:rPr>
        <w:t xml:space="preserve">задания в закрытой форме </w:t>
      </w:r>
      <w:r w:rsidRPr="00CF04CE">
        <w:rPr>
          <w:rFonts w:ascii="Times New Roman" w:hAnsi="Times New Roman"/>
          <w:sz w:val="28"/>
          <w:szCs w:val="28"/>
        </w:rPr>
        <w:t xml:space="preserve">с выбором одного или нескольких правильных ответов. </w:t>
      </w:r>
      <w:r w:rsidRPr="00CF04CE">
        <w:rPr>
          <w:rFonts w:ascii="Times New Roman" w:hAnsi="Times New Roman"/>
          <w:sz w:val="28"/>
        </w:rPr>
        <w:t>Правильное решение задания в закрытой форме с выбором одного правильного ответа оценивается в 1 балл, неправильное –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</w:t>
      </w:r>
      <w:r>
        <w:rPr>
          <w:rFonts w:ascii="Times New Roman" w:hAnsi="Times New Roman"/>
          <w:sz w:val="28"/>
        </w:rPr>
        <w:t>.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Блок Б включает </w:t>
      </w:r>
      <w:r w:rsidRPr="00CF04CE">
        <w:rPr>
          <w:rFonts w:ascii="Times New Roman" w:hAnsi="Times New Roman"/>
          <w:sz w:val="28"/>
        </w:rPr>
        <w:t>задания в открытой форме, в которых правильный ответ надо дописать</w:t>
      </w:r>
      <w:r w:rsidRPr="00CF04CE">
        <w:rPr>
          <w:rFonts w:ascii="Times New Roman" w:hAnsi="Times New Roman"/>
          <w:sz w:val="28"/>
          <w:szCs w:val="28"/>
        </w:rPr>
        <w:t xml:space="preserve">. За каждый правильный ответ участник получает по 2 балла, за </w:t>
      </w:r>
      <w:r w:rsidRPr="00CF04CE">
        <w:rPr>
          <w:rFonts w:ascii="Times New Roman" w:hAnsi="Times New Roman"/>
          <w:sz w:val="28"/>
        </w:rPr>
        <w:t>неправильный – 0 баллов.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В блок В включены </w:t>
      </w:r>
      <w:r w:rsidRPr="00CF04CE">
        <w:rPr>
          <w:rFonts w:ascii="Times New Roman" w:hAnsi="Times New Roman"/>
          <w:sz w:val="28"/>
        </w:rPr>
        <w:t>задания на соотнесение понятий и определений</w:t>
      </w:r>
      <w:r w:rsidRPr="00CF04CE">
        <w:rPr>
          <w:rFonts w:ascii="Times New Roman" w:hAnsi="Times New Roman"/>
          <w:sz w:val="28"/>
          <w:szCs w:val="28"/>
        </w:rPr>
        <w:t xml:space="preserve">. </w:t>
      </w:r>
      <w:r w:rsidRPr="00CF04CE">
        <w:rPr>
          <w:rFonts w:ascii="Times New Roman" w:hAnsi="Times New Roman"/>
          <w:sz w:val="28"/>
        </w:rPr>
        <w:t>В заданиях на соответствие</w:t>
      </w:r>
      <w:r w:rsidRPr="00CF04CE">
        <w:rPr>
          <w:rFonts w:ascii="Times New Roman" w:hAnsi="Times New Roman"/>
          <w:b/>
          <w:sz w:val="28"/>
        </w:rPr>
        <w:t xml:space="preserve"> </w:t>
      </w:r>
      <w:r w:rsidRPr="00CF04CE">
        <w:rPr>
          <w:rFonts w:ascii="Times New Roman" w:hAnsi="Times New Roman"/>
          <w:sz w:val="28"/>
        </w:rPr>
        <w:t>двух столбцов каждый правил</w:t>
      </w:r>
      <w:r>
        <w:rPr>
          <w:rFonts w:ascii="Times New Roman" w:hAnsi="Times New Roman"/>
          <w:sz w:val="28"/>
        </w:rPr>
        <w:t>ьный ответ оценивается в 1 балл.</w:t>
      </w:r>
      <w:r w:rsidRPr="00CF04CE">
        <w:rPr>
          <w:rFonts w:ascii="Times New Roman" w:hAnsi="Times New Roman"/>
          <w:sz w:val="28"/>
        </w:rPr>
        <w:t xml:space="preserve"> 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>Блок Г представлен заданиями процессуального или алгоритмического толка. Правильное решение этих заданий оценивается в 1 балл, неправильное решение – 0 баллов.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hAnsi="Times New Roman"/>
          <w:sz w:val="28"/>
          <w:szCs w:val="28"/>
        </w:rPr>
        <w:t>В блок Д включены задания в форме, предполагающей перечисление известных фактов, характеристик и тому подобного</w:t>
      </w:r>
      <w:r w:rsidRPr="003E4A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E4A7C">
        <w:rPr>
          <w:rFonts w:ascii="Times New Roman" w:hAnsi="Times New Roman"/>
          <w:sz w:val="28"/>
          <w:szCs w:val="28"/>
        </w:rPr>
        <w:t xml:space="preserve">Полноценное выполнение </w:t>
      </w:r>
      <w:r>
        <w:rPr>
          <w:rFonts w:ascii="Times New Roman" w:hAnsi="Times New Roman"/>
          <w:sz w:val="28"/>
          <w:szCs w:val="28"/>
        </w:rPr>
        <w:t xml:space="preserve">этих заданий </w:t>
      </w:r>
      <w:r w:rsidRPr="003E4A7C">
        <w:rPr>
          <w:rFonts w:ascii="Times New Roman" w:hAnsi="Times New Roman"/>
          <w:sz w:val="28"/>
          <w:szCs w:val="28"/>
        </w:rPr>
        <w:t xml:space="preserve">оценивается в 3 балла, </w:t>
      </w:r>
      <w:r w:rsidRPr="003E4A7C">
        <w:rPr>
          <w:rFonts w:ascii="Times New Roman" w:eastAsia="Calibri" w:hAnsi="Times New Roman"/>
          <w:sz w:val="28"/>
          <w:szCs w:val="28"/>
        </w:rPr>
        <w:t xml:space="preserve">при этом каждая верная позиция оценивается </w:t>
      </w:r>
      <w:r w:rsidRPr="003E4A7C">
        <w:rPr>
          <w:rFonts w:ascii="Times New Roman" w:hAnsi="Times New Roman"/>
          <w:sz w:val="28"/>
          <w:szCs w:val="28"/>
        </w:rPr>
        <w:t xml:space="preserve">в 0,5 балла </w:t>
      </w:r>
      <w:r w:rsidRPr="003E4A7C">
        <w:rPr>
          <w:rFonts w:ascii="Times New Roman" w:eastAsia="Calibri" w:hAnsi="Times New Roman"/>
          <w:sz w:val="28"/>
          <w:szCs w:val="28"/>
        </w:rPr>
        <w:t>(квалифицированная оценка).</w:t>
      </w:r>
    </w:p>
    <w:p w:rsidR="00932B45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hAnsi="Times New Roman"/>
          <w:sz w:val="28"/>
          <w:szCs w:val="28"/>
        </w:rPr>
        <w:t>Блок Е представлен заданиями с графическими изображениями физических упражнений</w:t>
      </w:r>
      <w:r>
        <w:rPr>
          <w:rFonts w:ascii="Times New Roman" w:hAnsi="Times New Roman"/>
          <w:sz w:val="28"/>
          <w:szCs w:val="28"/>
        </w:rPr>
        <w:t>, п</w:t>
      </w:r>
      <w:r w:rsidRPr="003E4A7C">
        <w:rPr>
          <w:rFonts w:ascii="Times New Roman" w:hAnsi="Times New Roman"/>
          <w:sz w:val="28"/>
          <w:szCs w:val="28"/>
        </w:rPr>
        <w:t xml:space="preserve">олноценное выполнение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3E4A7C">
        <w:rPr>
          <w:rFonts w:ascii="Times New Roman" w:hAnsi="Times New Roman"/>
          <w:sz w:val="28"/>
          <w:szCs w:val="28"/>
        </w:rPr>
        <w:t>оценивается в 3 балла, при этом каждое верное изображение оценивается в 0,6 балла.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3E4A7C">
        <w:rPr>
          <w:rFonts w:ascii="Times New Roman" w:eastAsia="Calibri" w:hAnsi="Times New Roman"/>
          <w:sz w:val="28"/>
        </w:rPr>
        <w:t xml:space="preserve">Полноценное выполнение задания-кроссворда </w:t>
      </w:r>
      <w:r>
        <w:rPr>
          <w:rFonts w:ascii="Times New Roman" w:eastAsia="Calibri" w:hAnsi="Times New Roman"/>
          <w:sz w:val="28"/>
        </w:rPr>
        <w:t xml:space="preserve">блока Ж </w:t>
      </w:r>
      <w:r w:rsidRPr="003E4A7C">
        <w:rPr>
          <w:rFonts w:ascii="Times New Roman" w:eastAsia="Calibri" w:hAnsi="Times New Roman"/>
          <w:sz w:val="28"/>
        </w:rPr>
        <w:t>оценивается в 12 баллов, при этом каждый правильный ответ оценивается в 2 балла, неправильный ответ – 0 баллов.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eastAsia="Calibri" w:hAnsi="Times New Roman"/>
          <w:sz w:val="28"/>
          <w:szCs w:val="28"/>
        </w:rPr>
        <w:t xml:space="preserve">Максимальное количество баллов, которое возможно набрать участнику </w:t>
      </w:r>
      <w:r>
        <w:rPr>
          <w:rFonts w:ascii="Times New Roman" w:eastAsia="Calibri" w:hAnsi="Times New Roman"/>
          <w:sz w:val="28"/>
          <w:szCs w:val="28"/>
        </w:rPr>
        <w:t xml:space="preserve">олимпиады </w:t>
      </w:r>
      <w:r w:rsidRPr="003E4A7C">
        <w:rPr>
          <w:rFonts w:ascii="Times New Roman" w:eastAsia="Calibri" w:hAnsi="Times New Roman"/>
          <w:sz w:val="28"/>
          <w:szCs w:val="28"/>
        </w:rPr>
        <w:t>в теоретико-методическом задании, формируется из суммы максимально возможных баллов по каждому типу заданий в тестовой форме.</w:t>
      </w: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Pr="00D61D50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932B45" w:rsidRPr="006C1202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32B45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CF04CE">
        <w:rPr>
          <w:rFonts w:ascii="Times New Roman" w:hAnsi="Times New Roman"/>
          <w:sz w:val="28"/>
          <w:szCs w:val="28"/>
        </w:rPr>
        <w:t xml:space="preserve"> этапе олимпиады по физической культуре прибывших обучающихся и достоверность имеющейся в распоряжении Оргкомитета информации о них.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теоретико-методического тура</w:t>
      </w:r>
      <w:r w:rsidRPr="008A622C">
        <w:rPr>
          <w:rFonts w:ascii="Times New Roman" w:hAnsi="Times New Roman"/>
          <w:color w:val="000000"/>
          <w:sz w:val="28"/>
          <w:szCs w:val="28"/>
        </w:rPr>
        <w:t>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932B45" w:rsidRPr="008A622C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932B45" w:rsidRPr="008A622C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32B45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</w:t>
      </w:r>
      <w:r>
        <w:rPr>
          <w:rFonts w:ascii="Times New Roman" w:hAnsi="Times New Roman"/>
          <w:sz w:val="28"/>
          <w:szCs w:val="28"/>
        </w:rPr>
        <w:t xml:space="preserve">яя у дежурного в аудитории свою </w:t>
      </w:r>
      <w:r w:rsidRPr="008A622C">
        <w:rPr>
          <w:rFonts w:ascii="Times New Roman" w:hAnsi="Times New Roman"/>
          <w:sz w:val="28"/>
          <w:szCs w:val="28"/>
        </w:rPr>
        <w:t>работу.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2B45" w:rsidRPr="006C1202" w:rsidRDefault="00932B45" w:rsidP="00932B45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1202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32B45" w:rsidRPr="00CB3EA5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Дежурный в аудитории напоминает участникам о времени, оставшемся </w:t>
      </w:r>
      <w:r>
        <w:rPr>
          <w:rFonts w:ascii="Times New Roman" w:hAnsi="Times New Roman"/>
          <w:sz w:val="28"/>
          <w:szCs w:val="28"/>
        </w:rPr>
        <w:t>до окончания олимпиады за</w:t>
      </w:r>
      <w:r w:rsidRPr="008A622C">
        <w:rPr>
          <w:rFonts w:ascii="Times New Roman" w:hAnsi="Times New Roman"/>
          <w:sz w:val="28"/>
          <w:szCs w:val="28"/>
        </w:rPr>
        <w:t xml:space="preserve"> 15 минут и 5 минут.</w:t>
      </w:r>
    </w:p>
    <w:p w:rsidR="00932B45" w:rsidRPr="004F3769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>.</w:t>
      </w:r>
    </w:p>
    <w:p w:rsidR="00932B45" w:rsidRPr="00F147FA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32B45" w:rsidRPr="008A622C" w:rsidRDefault="00932B45" w:rsidP="00932B45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теоретико-методического тура </w:t>
      </w:r>
      <w:r w:rsidRPr="008A622C">
        <w:rPr>
          <w:rFonts w:ascii="Times New Roman" w:hAnsi="Times New Roman"/>
          <w:sz w:val="28"/>
          <w:szCs w:val="28"/>
        </w:rPr>
        <w:t>олимпиады требуются специально подготовленные аудитории для рассадки участников.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32B45" w:rsidRPr="004F3769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932B45" w:rsidRPr="00C63BC6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</w:t>
      </w:r>
      <w:r>
        <w:rPr>
          <w:rFonts w:ascii="Times New Roman" w:hAnsi="Times New Roman"/>
          <w:sz w:val="28"/>
          <w:szCs w:val="28"/>
        </w:rPr>
        <w:t xml:space="preserve"> теоретического тура</w:t>
      </w:r>
      <w:r w:rsidRPr="008A622C">
        <w:rPr>
          <w:rFonts w:ascii="Times New Roman" w:hAnsi="Times New Roman"/>
          <w:sz w:val="28"/>
          <w:szCs w:val="28"/>
        </w:rPr>
        <w:t>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32B45" w:rsidRPr="008A622C" w:rsidRDefault="00932B45" w:rsidP="00932B45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32B45" w:rsidRPr="008A622C" w:rsidRDefault="00932B45" w:rsidP="00932B45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32B45" w:rsidRPr="008A622C" w:rsidRDefault="00932B45" w:rsidP="00932B45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0825C6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>отдельно среди</w:t>
      </w:r>
      <w:r w:rsidRPr="000825C6">
        <w:rPr>
          <w:rFonts w:ascii="Times New Roman" w:hAnsi="Times New Roman"/>
          <w:sz w:val="28"/>
          <w:szCs w:val="28"/>
        </w:rPr>
        <w:t xml:space="preserve"> юношей и девушек в </w:t>
      </w:r>
      <w:r>
        <w:rPr>
          <w:rFonts w:ascii="Times New Roman" w:hAnsi="Times New Roman"/>
          <w:sz w:val="28"/>
          <w:szCs w:val="28"/>
        </w:rPr>
        <w:t xml:space="preserve">семи </w:t>
      </w:r>
      <w:r w:rsidRPr="000825C6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>5,6,</w:t>
      </w:r>
      <w:r w:rsidRPr="000825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0825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0825C6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,10,</w:t>
      </w:r>
      <w:r w:rsidRPr="000825C6">
        <w:rPr>
          <w:rFonts w:ascii="Times New Roman" w:hAnsi="Times New Roman"/>
          <w:sz w:val="28"/>
          <w:szCs w:val="28"/>
        </w:rPr>
        <w:t>11 классы</w:t>
      </w:r>
      <w:r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</w:t>
      </w:r>
      <w:r>
        <w:rPr>
          <w:rFonts w:ascii="Times New Roman" w:hAnsi="Times New Roman"/>
          <w:sz w:val="28"/>
          <w:szCs w:val="28"/>
        </w:rPr>
        <w:t>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bookmarkStart w:id="0" w:name="_GoBack"/>
      <w:bookmarkEnd w:id="0"/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Default="00932B45" w:rsidP="00932B45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41410C" w:rsidRDefault="0041410C"/>
    <w:sectPr w:rsidR="0041410C" w:rsidSect="0039242F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CD" w:rsidRDefault="00D430CD" w:rsidP="00C60457">
      <w:pPr>
        <w:spacing w:after="0" w:line="240" w:lineRule="auto"/>
      </w:pPr>
      <w:r>
        <w:separator/>
      </w:r>
    </w:p>
  </w:endnote>
  <w:endnote w:type="continuationSeparator" w:id="1">
    <w:p w:rsidR="00D430CD" w:rsidRDefault="00D430CD" w:rsidP="00C6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CD" w:rsidRDefault="00D430CD" w:rsidP="00C60457">
      <w:pPr>
        <w:spacing w:after="0" w:line="240" w:lineRule="auto"/>
      </w:pPr>
      <w:r>
        <w:separator/>
      </w:r>
    </w:p>
  </w:footnote>
  <w:footnote w:type="continuationSeparator" w:id="1">
    <w:p w:rsidR="00D430CD" w:rsidRDefault="00D430CD" w:rsidP="00C6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5D" w:rsidRPr="005F2141" w:rsidRDefault="00C60457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41410C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B34073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2B245D" w:rsidRDefault="00D430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632"/>
    <w:multiLevelType w:val="hybridMultilevel"/>
    <w:tmpl w:val="4CB42A96"/>
    <w:lvl w:ilvl="0" w:tplc="08A04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86668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2B45"/>
    <w:rsid w:val="0041410C"/>
    <w:rsid w:val="00932B45"/>
    <w:rsid w:val="00B34073"/>
    <w:rsid w:val="00C60457"/>
    <w:rsid w:val="00D4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4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32B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32B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2472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2020-10-19T09:34:00Z</dcterms:created>
  <dcterms:modified xsi:type="dcterms:W3CDTF">2020-10-19T09:55:00Z</dcterms:modified>
</cp:coreProperties>
</file>